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461D6" w14:textId="77777777" w:rsidR="00187CA1" w:rsidRPr="009B1532" w:rsidRDefault="00187CA1" w:rsidP="001C2108">
      <w:pPr>
        <w:spacing w:line="360" w:lineRule="auto"/>
        <w:jc w:val="right"/>
        <w:rPr>
          <w:rFonts w:ascii="Times New Roman" w:hAnsi="Times New Roman" w:cs="Times New Roman"/>
          <w:sz w:val="28"/>
          <w:szCs w:val="28"/>
          <w:lang w:val="uk-UA"/>
        </w:rPr>
      </w:pPr>
      <w:r w:rsidRPr="000C60F9">
        <w:rPr>
          <w:rFonts w:ascii="Times New Roman" w:hAnsi="Times New Roman" w:cs="Times New Roman"/>
          <w:b/>
          <w:bCs/>
          <w:sz w:val="28"/>
          <w:szCs w:val="28"/>
          <w:lang w:val="uk-UA"/>
        </w:rPr>
        <w:t xml:space="preserve">СЕКЦІЯ 3. </w:t>
      </w:r>
      <w:r w:rsidRPr="009B1532">
        <w:rPr>
          <w:rFonts w:ascii="Times New Roman" w:hAnsi="Times New Roman" w:cs="Times New Roman"/>
          <w:sz w:val="28"/>
          <w:szCs w:val="28"/>
          <w:lang w:val="uk-UA"/>
        </w:rPr>
        <w:t>Керамічні та склоподібні матеріали</w:t>
      </w:r>
    </w:p>
    <w:p w14:paraId="6932EDE4" w14:textId="2A6F7C21" w:rsidR="00187CA1" w:rsidRPr="009B1532" w:rsidRDefault="00187CA1" w:rsidP="001C2108">
      <w:pPr>
        <w:spacing w:line="360" w:lineRule="auto"/>
        <w:jc w:val="both"/>
        <w:rPr>
          <w:rFonts w:ascii="Times New Roman" w:hAnsi="Times New Roman" w:cs="Times New Roman"/>
          <w:sz w:val="28"/>
          <w:szCs w:val="28"/>
          <w:lang w:val="uk-UA"/>
        </w:rPr>
      </w:pPr>
      <w:r w:rsidRPr="000C60F9">
        <w:rPr>
          <w:rFonts w:ascii="Times New Roman" w:hAnsi="Times New Roman" w:cs="Times New Roman"/>
          <w:b/>
          <w:bCs/>
          <w:sz w:val="28"/>
          <w:szCs w:val="28"/>
          <w:lang w:val="uk-UA"/>
        </w:rPr>
        <w:t xml:space="preserve">УДК: </w:t>
      </w:r>
      <w:r w:rsidR="000C60F9" w:rsidRPr="009B1532">
        <w:rPr>
          <w:rFonts w:ascii="Times New Roman" w:hAnsi="Times New Roman" w:cs="Times New Roman"/>
          <w:sz w:val="28"/>
          <w:szCs w:val="28"/>
          <w:lang w:val="uk-UA"/>
        </w:rPr>
        <w:t>666.3.017</w:t>
      </w:r>
    </w:p>
    <w:p w14:paraId="423119AC" w14:textId="6FB9E6CA" w:rsidR="003D5D16" w:rsidRPr="00187CA1" w:rsidRDefault="0086751F" w:rsidP="001C2108">
      <w:pPr>
        <w:spacing w:line="360" w:lineRule="auto"/>
        <w:jc w:val="center"/>
        <w:rPr>
          <w:rFonts w:ascii="Times New Roman" w:hAnsi="Times New Roman" w:cs="Times New Roman"/>
          <w:b/>
          <w:bCs/>
          <w:sz w:val="28"/>
          <w:szCs w:val="28"/>
          <w:lang w:val="uk-UA"/>
        </w:rPr>
      </w:pPr>
      <w:r w:rsidRPr="00187CA1">
        <w:rPr>
          <w:rFonts w:ascii="Times New Roman" w:hAnsi="Times New Roman" w:cs="Times New Roman"/>
          <w:b/>
          <w:bCs/>
          <w:sz w:val="28"/>
          <w:szCs w:val="28"/>
          <w:lang w:val="uk-UA"/>
        </w:rPr>
        <w:t xml:space="preserve">ВПЛИВ АЛЮМОСИЛІКАТНИХ МІКРОСФЕР НА </w:t>
      </w:r>
      <w:r w:rsidR="000B44C2">
        <w:rPr>
          <w:rFonts w:ascii="Times New Roman" w:hAnsi="Times New Roman" w:cs="Times New Roman"/>
          <w:b/>
          <w:bCs/>
          <w:sz w:val="28"/>
          <w:szCs w:val="28"/>
          <w:lang w:val="uk-UA"/>
        </w:rPr>
        <w:t xml:space="preserve">ФОРМУВАЛЬНІ ТА МЕХАНІЧНІ </w:t>
      </w:r>
      <w:r w:rsidRPr="00187CA1">
        <w:rPr>
          <w:rFonts w:ascii="Times New Roman" w:hAnsi="Times New Roman" w:cs="Times New Roman"/>
          <w:b/>
          <w:bCs/>
          <w:sz w:val="28"/>
          <w:szCs w:val="28"/>
          <w:lang w:val="uk-UA"/>
        </w:rPr>
        <w:t>ВЛАСТИВОСТІ ПЛАСТИЧНОЇ ГЛИНИСТОЇ СИРОВИНИ</w:t>
      </w:r>
    </w:p>
    <w:p w14:paraId="3CC7EF14" w14:textId="77777777" w:rsidR="0086751F" w:rsidRDefault="0086751F" w:rsidP="003F4A9B">
      <w:pPr>
        <w:spacing w:line="360" w:lineRule="auto"/>
        <w:jc w:val="right"/>
        <w:rPr>
          <w:rFonts w:ascii="Times New Roman" w:hAnsi="Times New Roman" w:cs="Times New Roman"/>
          <w:b/>
          <w:bCs/>
          <w:sz w:val="28"/>
          <w:szCs w:val="28"/>
        </w:rPr>
      </w:pPr>
    </w:p>
    <w:p w14:paraId="3C7C3040" w14:textId="5464DEE6" w:rsidR="0086751F" w:rsidRPr="0086751F" w:rsidRDefault="0086751F" w:rsidP="003F4A9B">
      <w:pPr>
        <w:spacing w:after="0" w:line="360" w:lineRule="auto"/>
        <w:jc w:val="right"/>
        <w:rPr>
          <w:rFonts w:ascii="Times New Roman" w:hAnsi="Times New Roman" w:cs="Times New Roman"/>
          <w:sz w:val="28"/>
          <w:szCs w:val="28"/>
        </w:rPr>
      </w:pPr>
      <w:proofErr w:type="spellStart"/>
      <w:r w:rsidRPr="0086751F">
        <w:rPr>
          <w:rFonts w:ascii="Times New Roman" w:hAnsi="Times New Roman" w:cs="Times New Roman"/>
          <w:b/>
          <w:bCs/>
          <w:sz w:val="28"/>
          <w:szCs w:val="28"/>
        </w:rPr>
        <w:t>Вікторія</w:t>
      </w:r>
      <w:proofErr w:type="spellEnd"/>
      <w:r w:rsidRPr="0086751F">
        <w:rPr>
          <w:rFonts w:ascii="Times New Roman" w:hAnsi="Times New Roman" w:cs="Times New Roman"/>
          <w:b/>
          <w:bCs/>
          <w:sz w:val="28"/>
          <w:szCs w:val="28"/>
        </w:rPr>
        <w:t xml:space="preserve"> </w:t>
      </w:r>
      <w:proofErr w:type="spellStart"/>
      <w:r w:rsidRPr="0086751F">
        <w:rPr>
          <w:rFonts w:ascii="Times New Roman" w:hAnsi="Times New Roman" w:cs="Times New Roman"/>
          <w:b/>
          <w:bCs/>
          <w:sz w:val="28"/>
          <w:szCs w:val="28"/>
        </w:rPr>
        <w:t>Тобілко</w:t>
      </w:r>
      <w:proofErr w:type="spellEnd"/>
      <w:r w:rsidRPr="0086751F">
        <w:rPr>
          <w:rFonts w:ascii="Times New Roman" w:hAnsi="Times New Roman" w:cs="Times New Roman"/>
          <w:sz w:val="28"/>
          <w:szCs w:val="28"/>
        </w:rPr>
        <w:t>,</w:t>
      </w:r>
    </w:p>
    <w:p w14:paraId="0353E00B" w14:textId="77777777" w:rsidR="0086751F" w:rsidRPr="0086751F" w:rsidRDefault="0086751F" w:rsidP="003F4A9B">
      <w:pPr>
        <w:spacing w:after="0" w:line="360" w:lineRule="auto"/>
        <w:jc w:val="right"/>
        <w:rPr>
          <w:rFonts w:ascii="Times New Roman" w:hAnsi="Times New Roman" w:cs="Times New Roman"/>
          <w:sz w:val="28"/>
          <w:szCs w:val="28"/>
        </w:rPr>
      </w:pPr>
      <w:r w:rsidRPr="0086751F">
        <w:rPr>
          <w:rFonts w:ascii="Times New Roman" w:hAnsi="Times New Roman" w:cs="Times New Roman"/>
          <w:sz w:val="28"/>
          <w:szCs w:val="28"/>
        </w:rPr>
        <w:t xml:space="preserve">к.т.н., доц., доцент </w:t>
      </w:r>
      <w:proofErr w:type="spellStart"/>
      <w:r w:rsidRPr="0086751F">
        <w:rPr>
          <w:rFonts w:ascii="Times New Roman" w:hAnsi="Times New Roman" w:cs="Times New Roman"/>
          <w:sz w:val="28"/>
          <w:szCs w:val="28"/>
        </w:rPr>
        <w:t>кафедри</w:t>
      </w:r>
      <w:proofErr w:type="spellEnd"/>
      <w:r w:rsidRPr="0086751F">
        <w:rPr>
          <w:rFonts w:ascii="Times New Roman" w:hAnsi="Times New Roman" w:cs="Times New Roman"/>
          <w:sz w:val="28"/>
          <w:szCs w:val="28"/>
        </w:rPr>
        <w:t xml:space="preserve"> </w:t>
      </w:r>
      <w:proofErr w:type="spellStart"/>
      <w:r w:rsidRPr="0086751F">
        <w:rPr>
          <w:rFonts w:ascii="Times New Roman" w:hAnsi="Times New Roman" w:cs="Times New Roman"/>
          <w:sz w:val="28"/>
          <w:szCs w:val="28"/>
        </w:rPr>
        <w:t>хімічної</w:t>
      </w:r>
      <w:proofErr w:type="spellEnd"/>
      <w:r w:rsidRPr="0086751F">
        <w:rPr>
          <w:rFonts w:ascii="Times New Roman" w:hAnsi="Times New Roman" w:cs="Times New Roman"/>
          <w:sz w:val="28"/>
          <w:szCs w:val="28"/>
        </w:rPr>
        <w:t xml:space="preserve"> </w:t>
      </w:r>
      <w:proofErr w:type="spellStart"/>
      <w:r w:rsidRPr="0086751F">
        <w:rPr>
          <w:rFonts w:ascii="Times New Roman" w:hAnsi="Times New Roman" w:cs="Times New Roman"/>
          <w:sz w:val="28"/>
          <w:szCs w:val="28"/>
        </w:rPr>
        <w:t>технології</w:t>
      </w:r>
      <w:proofErr w:type="spellEnd"/>
      <w:r w:rsidRPr="0086751F">
        <w:rPr>
          <w:rFonts w:ascii="Times New Roman" w:hAnsi="Times New Roman" w:cs="Times New Roman"/>
          <w:sz w:val="28"/>
          <w:szCs w:val="28"/>
        </w:rPr>
        <w:t xml:space="preserve"> </w:t>
      </w:r>
      <w:proofErr w:type="spellStart"/>
      <w:r w:rsidRPr="0086751F">
        <w:rPr>
          <w:rFonts w:ascii="Times New Roman" w:hAnsi="Times New Roman" w:cs="Times New Roman"/>
          <w:sz w:val="28"/>
          <w:szCs w:val="28"/>
        </w:rPr>
        <w:t>кераміки</w:t>
      </w:r>
      <w:proofErr w:type="spellEnd"/>
      <w:r w:rsidRPr="0086751F">
        <w:rPr>
          <w:rFonts w:ascii="Times New Roman" w:hAnsi="Times New Roman" w:cs="Times New Roman"/>
          <w:sz w:val="28"/>
          <w:szCs w:val="28"/>
        </w:rPr>
        <w:t xml:space="preserve"> та </w:t>
      </w:r>
      <w:proofErr w:type="spellStart"/>
      <w:r w:rsidRPr="0086751F">
        <w:rPr>
          <w:rFonts w:ascii="Times New Roman" w:hAnsi="Times New Roman" w:cs="Times New Roman"/>
          <w:sz w:val="28"/>
          <w:szCs w:val="28"/>
        </w:rPr>
        <w:t>скла</w:t>
      </w:r>
      <w:proofErr w:type="spellEnd"/>
    </w:p>
    <w:p w14:paraId="43C6C2D7" w14:textId="346F7041" w:rsidR="0086751F" w:rsidRDefault="0086751F" w:rsidP="003F4A9B">
      <w:pPr>
        <w:spacing w:after="0" w:line="360" w:lineRule="auto"/>
        <w:jc w:val="right"/>
        <w:rPr>
          <w:rFonts w:ascii="Times New Roman" w:hAnsi="Times New Roman" w:cs="Times New Roman"/>
          <w:sz w:val="28"/>
          <w:szCs w:val="28"/>
        </w:rPr>
      </w:pPr>
      <w:r w:rsidRPr="0086751F">
        <w:rPr>
          <w:rFonts w:ascii="Times New Roman" w:hAnsi="Times New Roman" w:cs="Times New Roman"/>
          <w:sz w:val="28"/>
          <w:szCs w:val="28"/>
        </w:rPr>
        <w:t xml:space="preserve"> КПІ </w:t>
      </w:r>
      <w:proofErr w:type="spellStart"/>
      <w:r w:rsidRPr="0086751F">
        <w:rPr>
          <w:rFonts w:ascii="Times New Roman" w:hAnsi="Times New Roman" w:cs="Times New Roman"/>
          <w:sz w:val="28"/>
          <w:szCs w:val="28"/>
        </w:rPr>
        <w:t>ім</w:t>
      </w:r>
      <w:proofErr w:type="spellEnd"/>
      <w:r w:rsidRPr="0086751F">
        <w:rPr>
          <w:rFonts w:ascii="Times New Roman" w:hAnsi="Times New Roman" w:cs="Times New Roman"/>
          <w:sz w:val="28"/>
          <w:szCs w:val="28"/>
        </w:rPr>
        <w:t xml:space="preserve">. </w:t>
      </w:r>
      <w:proofErr w:type="spellStart"/>
      <w:r w:rsidRPr="0086751F">
        <w:rPr>
          <w:rFonts w:ascii="Times New Roman" w:hAnsi="Times New Roman" w:cs="Times New Roman"/>
          <w:sz w:val="28"/>
          <w:szCs w:val="28"/>
        </w:rPr>
        <w:t>Ігоря</w:t>
      </w:r>
      <w:proofErr w:type="spellEnd"/>
      <w:r w:rsidRPr="0086751F">
        <w:rPr>
          <w:rFonts w:ascii="Times New Roman" w:hAnsi="Times New Roman" w:cs="Times New Roman"/>
          <w:sz w:val="28"/>
          <w:szCs w:val="28"/>
        </w:rPr>
        <w:t xml:space="preserve"> </w:t>
      </w:r>
      <w:proofErr w:type="spellStart"/>
      <w:r w:rsidRPr="0086751F">
        <w:rPr>
          <w:rFonts w:ascii="Times New Roman" w:hAnsi="Times New Roman" w:cs="Times New Roman"/>
          <w:sz w:val="28"/>
          <w:szCs w:val="28"/>
        </w:rPr>
        <w:t>Сікорського</w:t>
      </w:r>
      <w:proofErr w:type="spellEnd"/>
      <w:r w:rsidRPr="0086751F">
        <w:rPr>
          <w:rFonts w:ascii="Times New Roman" w:hAnsi="Times New Roman" w:cs="Times New Roman"/>
          <w:sz w:val="28"/>
          <w:szCs w:val="28"/>
        </w:rPr>
        <w:t>,</w:t>
      </w:r>
    </w:p>
    <w:p w14:paraId="3B2D7877" w14:textId="77777777" w:rsidR="0086751F" w:rsidRPr="003F3132" w:rsidRDefault="0086751F" w:rsidP="003F3132">
      <w:pPr>
        <w:spacing w:after="0" w:line="240" w:lineRule="auto"/>
        <w:ind w:firstLine="425"/>
        <w:jc w:val="right"/>
        <w:rPr>
          <w:rFonts w:ascii="Times New Roman" w:hAnsi="Times New Roman" w:cs="Times New Roman"/>
          <w:color w:val="4472C4" w:themeColor="accent1"/>
          <w:sz w:val="28"/>
          <w:szCs w:val="28"/>
        </w:rPr>
      </w:pPr>
      <w:r w:rsidRPr="003F3132">
        <w:rPr>
          <w:rFonts w:ascii="Times New Roman" w:hAnsi="Times New Roman" w:cs="Times New Roman"/>
          <w:color w:val="4472C4" w:themeColor="accent1"/>
          <w:sz w:val="28"/>
          <w:szCs w:val="28"/>
        </w:rPr>
        <w:t>vtobilko@gmail.com</w:t>
      </w:r>
    </w:p>
    <w:p w14:paraId="1466049C" w14:textId="77777777" w:rsidR="0086751F" w:rsidRDefault="0086751F" w:rsidP="003F4A9B">
      <w:pPr>
        <w:spacing w:after="0" w:line="360" w:lineRule="auto"/>
        <w:jc w:val="right"/>
        <w:rPr>
          <w:rFonts w:ascii="Times New Roman" w:hAnsi="Times New Roman" w:cs="Times New Roman"/>
          <w:sz w:val="28"/>
          <w:szCs w:val="28"/>
        </w:rPr>
      </w:pPr>
    </w:p>
    <w:p w14:paraId="4DD50BE3" w14:textId="5A734D36" w:rsidR="0086751F" w:rsidRPr="0086751F" w:rsidRDefault="0086751F" w:rsidP="003F4A9B">
      <w:pPr>
        <w:spacing w:after="0" w:line="360" w:lineRule="auto"/>
        <w:jc w:val="right"/>
        <w:rPr>
          <w:rFonts w:ascii="Times New Roman" w:hAnsi="Times New Roman" w:cs="Times New Roman"/>
          <w:sz w:val="28"/>
          <w:szCs w:val="28"/>
        </w:rPr>
      </w:pPr>
      <w:proofErr w:type="spellStart"/>
      <w:r w:rsidRPr="0086751F">
        <w:rPr>
          <w:rFonts w:ascii="Times New Roman" w:hAnsi="Times New Roman" w:cs="Times New Roman"/>
          <w:b/>
          <w:bCs/>
          <w:sz w:val="28"/>
          <w:szCs w:val="28"/>
        </w:rPr>
        <w:t>Володимир</w:t>
      </w:r>
      <w:proofErr w:type="spellEnd"/>
      <w:r w:rsidRPr="0086751F">
        <w:rPr>
          <w:rFonts w:ascii="Times New Roman" w:hAnsi="Times New Roman" w:cs="Times New Roman"/>
          <w:b/>
          <w:bCs/>
          <w:sz w:val="28"/>
          <w:szCs w:val="28"/>
        </w:rPr>
        <w:t xml:space="preserve"> Павленко</w:t>
      </w:r>
      <w:r w:rsidRPr="0086751F">
        <w:rPr>
          <w:rFonts w:ascii="Times New Roman" w:hAnsi="Times New Roman" w:cs="Times New Roman"/>
          <w:sz w:val="28"/>
          <w:szCs w:val="28"/>
        </w:rPr>
        <w:t>,</w:t>
      </w:r>
    </w:p>
    <w:p w14:paraId="0135F2D0" w14:textId="77777777" w:rsidR="0086751F" w:rsidRPr="0086751F" w:rsidRDefault="0086751F" w:rsidP="003F4A9B">
      <w:pPr>
        <w:spacing w:after="0" w:line="360" w:lineRule="auto"/>
        <w:jc w:val="right"/>
        <w:rPr>
          <w:rFonts w:ascii="Times New Roman" w:hAnsi="Times New Roman" w:cs="Times New Roman"/>
          <w:sz w:val="28"/>
          <w:szCs w:val="28"/>
        </w:rPr>
      </w:pPr>
      <w:r w:rsidRPr="0086751F">
        <w:rPr>
          <w:rFonts w:ascii="Times New Roman" w:hAnsi="Times New Roman" w:cs="Times New Roman"/>
          <w:sz w:val="28"/>
          <w:szCs w:val="28"/>
        </w:rPr>
        <w:t xml:space="preserve">к.т.н., доц. доцент </w:t>
      </w:r>
      <w:proofErr w:type="spellStart"/>
      <w:r w:rsidRPr="0086751F">
        <w:rPr>
          <w:rFonts w:ascii="Times New Roman" w:hAnsi="Times New Roman" w:cs="Times New Roman"/>
          <w:sz w:val="28"/>
          <w:szCs w:val="28"/>
        </w:rPr>
        <w:t>кафедри</w:t>
      </w:r>
      <w:proofErr w:type="spellEnd"/>
      <w:r w:rsidRPr="0086751F">
        <w:rPr>
          <w:rFonts w:ascii="Times New Roman" w:hAnsi="Times New Roman" w:cs="Times New Roman"/>
          <w:sz w:val="28"/>
          <w:szCs w:val="28"/>
        </w:rPr>
        <w:t xml:space="preserve"> </w:t>
      </w:r>
      <w:proofErr w:type="spellStart"/>
      <w:r w:rsidRPr="0086751F">
        <w:rPr>
          <w:rFonts w:ascii="Times New Roman" w:hAnsi="Times New Roman" w:cs="Times New Roman"/>
          <w:sz w:val="28"/>
          <w:szCs w:val="28"/>
        </w:rPr>
        <w:t>хімічної</w:t>
      </w:r>
      <w:proofErr w:type="spellEnd"/>
      <w:r w:rsidRPr="0086751F">
        <w:rPr>
          <w:rFonts w:ascii="Times New Roman" w:hAnsi="Times New Roman" w:cs="Times New Roman"/>
          <w:sz w:val="28"/>
          <w:szCs w:val="28"/>
        </w:rPr>
        <w:t xml:space="preserve"> </w:t>
      </w:r>
      <w:proofErr w:type="spellStart"/>
      <w:r w:rsidRPr="0086751F">
        <w:rPr>
          <w:rFonts w:ascii="Times New Roman" w:hAnsi="Times New Roman" w:cs="Times New Roman"/>
          <w:sz w:val="28"/>
          <w:szCs w:val="28"/>
        </w:rPr>
        <w:t>технології</w:t>
      </w:r>
      <w:proofErr w:type="spellEnd"/>
      <w:r w:rsidRPr="0086751F">
        <w:rPr>
          <w:rFonts w:ascii="Times New Roman" w:hAnsi="Times New Roman" w:cs="Times New Roman"/>
          <w:sz w:val="28"/>
          <w:szCs w:val="28"/>
        </w:rPr>
        <w:t xml:space="preserve"> </w:t>
      </w:r>
      <w:proofErr w:type="spellStart"/>
      <w:r w:rsidRPr="0086751F">
        <w:rPr>
          <w:rFonts w:ascii="Times New Roman" w:hAnsi="Times New Roman" w:cs="Times New Roman"/>
          <w:sz w:val="28"/>
          <w:szCs w:val="28"/>
        </w:rPr>
        <w:t>кераміки</w:t>
      </w:r>
      <w:proofErr w:type="spellEnd"/>
      <w:r w:rsidRPr="0086751F">
        <w:rPr>
          <w:rFonts w:ascii="Times New Roman" w:hAnsi="Times New Roman" w:cs="Times New Roman"/>
          <w:sz w:val="28"/>
          <w:szCs w:val="28"/>
        </w:rPr>
        <w:t xml:space="preserve"> та </w:t>
      </w:r>
      <w:proofErr w:type="spellStart"/>
      <w:r w:rsidRPr="0086751F">
        <w:rPr>
          <w:rFonts w:ascii="Times New Roman" w:hAnsi="Times New Roman" w:cs="Times New Roman"/>
          <w:sz w:val="28"/>
          <w:szCs w:val="28"/>
        </w:rPr>
        <w:t>скла</w:t>
      </w:r>
      <w:proofErr w:type="spellEnd"/>
    </w:p>
    <w:p w14:paraId="0DB0C5E5" w14:textId="77777777" w:rsidR="0086751F" w:rsidRPr="0086751F" w:rsidRDefault="0086751F" w:rsidP="003F4A9B">
      <w:pPr>
        <w:spacing w:after="0" w:line="360" w:lineRule="auto"/>
        <w:jc w:val="right"/>
        <w:rPr>
          <w:rFonts w:ascii="Times New Roman" w:hAnsi="Times New Roman" w:cs="Times New Roman"/>
          <w:sz w:val="28"/>
          <w:szCs w:val="28"/>
        </w:rPr>
      </w:pPr>
      <w:r w:rsidRPr="0086751F">
        <w:rPr>
          <w:rFonts w:ascii="Times New Roman" w:hAnsi="Times New Roman" w:cs="Times New Roman"/>
          <w:sz w:val="28"/>
          <w:szCs w:val="28"/>
        </w:rPr>
        <w:t xml:space="preserve"> КПІ </w:t>
      </w:r>
      <w:proofErr w:type="spellStart"/>
      <w:r w:rsidRPr="0086751F">
        <w:rPr>
          <w:rFonts w:ascii="Times New Roman" w:hAnsi="Times New Roman" w:cs="Times New Roman"/>
          <w:sz w:val="28"/>
          <w:szCs w:val="28"/>
        </w:rPr>
        <w:t>ім</w:t>
      </w:r>
      <w:proofErr w:type="spellEnd"/>
      <w:r w:rsidRPr="0086751F">
        <w:rPr>
          <w:rFonts w:ascii="Times New Roman" w:hAnsi="Times New Roman" w:cs="Times New Roman"/>
          <w:sz w:val="28"/>
          <w:szCs w:val="28"/>
        </w:rPr>
        <w:t xml:space="preserve">. </w:t>
      </w:r>
      <w:proofErr w:type="spellStart"/>
      <w:r w:rsidRPr="0086751F">
        <w:rPr>
          <w:rFonts w:ascii="Times New Roman" w:hAnsi="Times New Roman" w:cs="Times New Roman"/>
          <w:sz w:val="28"/>
          <w:szCs w:val="28"/>
        </w:rPr>
        <w:t>Ігоря</w:t>
      </w:r>
      <w:proofErr w:type="spellEnd"/>
      <w:r w:rsidRPr="0086751F">
        <w:rPr>
          <w:rFonts w:ascii="Times New Roman" w:hAnsi="Times New Roman" w:cs="Times New Roman"/>
          <w:sz w:val="28"/>
          <w:szCs w:val="28"/>
        </w:rPr>
        <w:t xml:space="preserve"> </w:t>
      </w:r>
      <w:proofErr w:type="spellStart"/>
      <w:r w:rsidRPr="0086751F">
        <w:rPr>
          <w:rFonts w:ascii="Times New Roman" w:hAnsi="Times New Roman" w:cs="Times New Roman"/>
          <w:sz w:val="28"/>
          <w:szCs w:val="28"/>
        </w:rPr>
        <w:t>Сікорського</w:t>
      </w:r>
      <w:proofErr w:type="spellEnd"/>
      <w:r w:rsidRPr="0086751F">
        <w:rPr>
          <w:rFonts w:ascii="Times New Roman" w:hAnsi="Times New Roman" w:cs="Times New Roman"/>
          <w:sz w:val="28"/>
          <w:szCs w:val="28"/>
        </w:rPr>
        <w:t xml:space="preserve">, </w:t>
      </w:r>
    </w:p>
    <w:p w14:paraId="51A49BBD" w14:textId="77777777" w:rsidR="0086751F" w:rsidRPr="003F3132" w:rsidRDefault="0086751F" w:rsidP="003F4A9B">
      <w:pPr>
        <w:spacing w:after="0" w:line="360" w:lineRule="auto"/>
        <w:jc w:val="right"/>
        <w:rPr>
          <w:rFonts w:ascii="Times New Roman" w:hAnsi="Times New Roman" w:cs="Times New Roman"/>
          <w:color w:val="4472C4" w:themeColor="accent1"/>
          <w:sz w:val="28"/>
          <w:szCs w:val="28"/>
        </w:rPr>
      </w:pPr>
      <w:r w:rsidRPr="003F3132">
        <w:rPr>
          <w:rFonts w:ascii="Times New Roman" w:hAnsi="Times New Roman" w:cs="Times New Roman"/>
          <w:color w:val="4472C4" w:themeColor="accent1"/>
          <w:sz w:val="28"/>
          <w:szCs w:val="28"/>
        </w:rPr>
        <w:t>vmpavlenko2507@gmail.com</w:t>
      </w:r>
    </w:p>
    <w:p w14:paraId="32F773D2" w14:textId="77777777" w:rsidR="0086751F" w:rsidRPr="0086751F" w:rsidRDefault="0086751F" w:rsidP="003F4A9B">
      <w:pPr>
        <w:spacing w:line="360" w:lineRule="auto"/>
        <w:jc w:val="right"/>
        <w:rPr>
          <w:rFonts w:ascii="Times New Roman" w:hAnsi="Times New Roman" w:cs="Times New Roman"/>
          <w:sz w:val="28"/>
          <w:szCs w:val="28"/>
        </w:rPr>
      </w:pPr>
    </w:p>
    <w:p w14:paraId="133ABBC6" w14:textId="76344A34" w:rsidR="003B15AD" w:rsidRPr="003B15AD" w:rsidRDefault="0086751F" w:rsidP="00BB2DDA">
      <w:pPr>
        <w:spacing w:after="0" w:line="240" w:lineRule="auto"/>
        <w:jc w:val="both"/>
        <w:rPr>
          <w:rFonts w:ascii="Times New Roman" w:hAnsi="Times New Roman" w:cs="Times New Roman"/>
          <w:sz w:val="24"/>
          <w:szCs w:val="24"/>
          <w:lang w:val="uk-UA"/>
        </w:rPr>
      </w:pPr>
      <w:proofErr w:type="spellStart"/>
      <w:r w:rsidRPr="0086751F">
        <w:rPr>
          <w:rFonts w:ascii="Times New Roman" w:hAnsi="Times New Roman" w:cs="Times New Roman"/>
          <w:b/>
          <w:bCs/>
          <w:sz w:val="24"/>
          <w:szCs w:val="24"/>
        </w:rPr>
        <w:t>Анотація</w:t>
      </w:r>
      <w:proofErr w:type="spellEnd"/>
      <w:r w:rsidRPr="0086751F">
        <w:rPr>
          <w:rFonts w:ascii="Times New Roman" w:hAnsi="Times New Roman" w:cs="Times New Roman"/>
          <w:b/>
          <w:bCs/>
          <w:sz w:val="24"/>
          <w:szCs w:val="24"/>
        </w:rPr>
        <w:t>.</w:t>
      </w:r>
      <w:r w:rsidRPr="0086751F">
        <w:rPr>
          <w:rFonts w:ascii="Times New Roman" w:hAnsi="Times New Roman" w:cs="Times New Roman"/>
          <w:sz w:val="24"/>
          <w:szCs w:val="24"/>
        </w:rPr>
        <w:t xml:space="preserve"> </w:t>
      </w:r>
      <w:r w:rsidR="003B15AD">
        <w:rPr>
          <w:rFonts w:ascii="Times New Roman" w:hAnsi="Times New Roman" w:cs="Times New Roman"/>
          <w:sz w:val="24"/>
          <w:szCs w:val="24"/>
          <w:lang w:val="uk-UA"/>
        </w:rPr>
        <w:t xml:space="preserve">Досліджено вплив </w:t>
      </w:r>
      <w:proofErr w:type="spellStart"/>
      <w:r w:rsidR="003B15AD">
        <w:rPr>
          <w:rFonts w:ascii="Times New Roman" w:hAnsi="Times New Roman" w:cs="Times New Roman"/>
          <w:sz w:val="24"/>
          <w:szCs w:val="24"/>
          <w:lang w:val="uk-UA"/>
        </w:rPr>
        <w:t>добаки</w:t>
      </w:r>
      <w:proofErr w:type="spellEnd"/>
      <w:r w:rsidR="003B15AD">
        <w:rPr>
          <w:rFonts w:ascii="Times New Roman" w:hAnsi="Times New Roman" w:cs="Times New Roman"/>
          <w:sz w:val="24"/>
          <w:szCs w:val="24"/>
          <w:lang w:val="uk-UA"/>
        </w:rPr>
        <w:t xml:space="preserve"> алюмосилікатних </w:t>
      </w:r>
      <w:proofErr w:type="spellStart"/>
      <w:r w:rsidR="003B15AD">
        <w:rPr>
          <w:rFonts w:ascii="Times New Roman" w:hAnsi="Times New Roman" w:cs="Times New Roman"/>
          <w:sz w:val="24"/>
          <w:szCs w:val="24"/>
          <w:lang w:val="uk-UA"/>
        </w:rPr>
        <w:t>мікросфер</w:t>
      </w:r>
      <w:proofErr w:type="spellEnd"/>
      <w:r w:rsidR="003B15AD">
        <w:rPr>
          <w:rFonts w:ascii="Times New Roman" w:hAnsi="Times New Roman" w:cs="Times New Roman"/>
          <w:sz w:val="24"/>
          <w:szCs w:val="24"/>
          <w:lang w:val="uk-UA"/>
        </w:rPr>
        <w:t xml:space="preserve"> на формувальні та механічні властивості пластичної керамічної сировини. Вивчено фазовий, мінералогічний та хімічний склади основного глинистого компоненту та добавки до нього. Показано, що із збільшенням вмісту </w:t>
      </w:r>
      <w:proofErr w:type="spellStart"/>
      <w:r w:rsidR="003B15AD">
        <w:rPr>
          <w:rFonts w:ascii="Times New Roman" w:hAnsi="Times New Roman" w:cs="Times New Roman"/>
          <w:sz w:val="24"/>
          <w:szCs w:val="24"/>
          <w:lang w:val="uk-UA"/>
        </w:rPr>
        <w:t>мікросфер</w:t>
      </w:r>
      <w:proofErr w:type="spellEnd"/>
      <w:r w:rsidR="003B15AD">
        <w:rPr>
          <w:rFonts w:ascii="Times New Roman" w:hAnsi="Times New Roman" w:cs="Times New Roman"/>
          <w:sz w:val="24"/>
          <w:szCs w:val="24"/>
          <w:lang w:val="uk-UA"/>
        </w:rPr>
        <w:t xml:space="preserve"> у масі число </w:t>
      </w:r>
      <w:proofErr w:type="spellStart"/>
      <w:r w:rsidR="003B15AD">
        <w:rPr>
          <w:rFonts w:ascii="Times New Roman" w:hAnsi="Times New Roman" w:cs="Times New Roman"/>
          <w:sz w:val="24"/>
          <w:szCs w:val="24"/>
          <w:lang w:val="uk-UA"/>
        </w:rPr>
        <w:t>пластичноті</w:t>
      </w:r>
      <w:proofErr w:type="spellEnd"/>
      <w:r w:rsidR="003B15AD">
        <w:rPr>
          <w:rFonts w:ascii="Times New Roman" w:hAnsi="Times New Roman" w:cs="Times New Roman"/>
          <w:sz w:val="24"/>
          <w:szCs w:val="24"/>
          <w:lang w:val="uk-UA"/>
        </w:rPr>
        <w:t xml:space="preserve"> змінюється несуттєво, а водопоглинання і поруватість ростуть, що суттєво впливає на міцність зразкі</w:t>
      </w:r>
      <w:r w:rsidR="009B1532">
        <w:rPr>
          <w:rFonts w:ascii="Times New Roman" w:hAnsi="Times New Roman" w:cs="Times New Roman"/>
          <w:sz w:val="24"/>
          <w:szCs w:val="24"/>
          <w:lang w:val="uk-UA"/>
        </w:rPr>
        <w:t>в</w:t>
      </w:r>
      <w:r w:rsidR="003B15AD">
        <w:rPr>
          <w:rFonts w:ascii="Times New Roman" w:hAnsi="Times New Roman" w:cs="Times New Roman"/>
          <w:sz w:val="24"/>
          <w:szCs w:val="24"/>
          <w:lang w:val="uk-UA"/>
        </w:rPr>
        <w:t>.</w:t>
      </w:r>
    </w:p>
    <w:p w14:paraId="7FDD1614" w14:textId="430FECD3" w:rsidR="0086751F" w:rsidRPr="004B5F8E" w:rsidRDefault="0086751F" w:rsidP="00BB2DDA">
      <w:pPr>
        <w:spacing w:after="0" w:line="240" w:lineRule="auto"/>
        <w:jc w:val="both"/>
        <w:rPr>
          <w:rFonts w:ascii="Times New Roman" w:hAnsi="Times New Roman" w:cs="Times New Roman"/>
          <w:sz w:val="24"/>
          <w:szCs w:val="24"/>
          <w:lang w:val="uk-UA"/>
        </w:rPr>
      </w:pPr>
      <w:proofErr w:type="spellStart"/>
      <w:r w:rsidRPr="0086751F">
        <w:rPr>
          <w:rFonts w:ascii="Times New Roman" w:hAnsi="Times New Roman" w:cs="Times New Roman"/>
          <w:b/>
          <w:bCs/>
          <w:sz w:val="24"/>
          <w:szCs w:val="24"/>
        </w:rPr>
        <w:t>Ключові</w:t>
      </w:r>
      <w:proofErr w:type="spellEnd"/>
      <w:r w:rsidRPr="0086751F">
        <w:rPr>
          <w:rFonts w:ascii="Times New Roman" w:hAnsi="Times New Roman" w:cs="Times New Roman"/>
          <w:b/>
          <w:bCs/>
          <w:sz w:val="24"/>
          <w:szCs w:val="24"/>
        </w:rPr>
        <w:t xml:space="preserve"> слова:</w:t>
      </w:r>
      <w:r w:rsidRPr="0086751F">
        <w:rPr>
          <w:rFonts w:ascii="Times New Roman" w:hAnsi="Times New Roman" w:cs="Times New Roman"/>
          <w:sz w:val="24"/>
          <w:szCs w:val="24"/>
        </w:rPr>
        <w:t xml:space="preserve"> </w:t>
      </w:r>
      <w:r w:rsidR="004B5F8E">
        <w:rPr>
          <w:rFonts w:ascii="Times New Roman" w:hAnsi="Times New Roman" w:cs="Times New Roman"/>
          <w:sz w:val="24"/>
          <w:szCs w:val="24"/>
          <w:lang w:val="uk-UA"/>
        </w:rPr>
        <w:t xml:space="preserve">алюмосилікатні </w:t>
      </w:r>
      <w:proofErr w:type="spellStart"/>
      <w:r w:rsidR="004B5F8E">
        <w:rPr>
          <w:rFonts w:ascii="Times New Roman" w:hAnsi="Times New Roman" w:cs="Times New Roman"/>
          <w:sz w:val="24"/>
          <w:szCs w:val="24"/>
          <w:lang w:val="uk-UA"/>
        </w:rPr>
        <w:t>мікросфери</w:t>
      </w:r>
      <w:proofErr w:type="spellEnd"/>
      <w:r w:rsidR="004B5F8E">
        <w:rPr>
          <w:rFonts w:ascii="Times New Roman" w:hAnsi="Times New Roman" w:cs="Times New Roman"/>
          <w:sz w:val="24"/>
          <w:szCs w:val="24"/>
          <w:lang w:val="uk-UA"/>
        </w:rPr>
        <w:t>, глина, пластичність</w:t>
      </w:r>
      <w:r w:rsidR="003B15AD">
        <w:rPr>
          <w:rFonts w:ascii="Times New Roman" w:hAnsi="Times New Roman" w:cs="Times New Roman"/>
          <w:sz w:val="24"/>
          <w:szCs w:val="24"/>
          <w:lang w:val="uk-UA"/>
        </w:rPr>
        <w:t>, механічні властивості зразків</w:t>
      </w:r>
      <w:r w:rsidR="004B5F8E">
        <w:rPr>
          <w:rFonts w:ascii="Times New Roman" w:hAnsi="Times New Roman" w:cs="Times New Roman"/>
          <w:sz w:val="24"/>
          <w:szCs w:val="24"/>
          <w:lang w:val="uk-UA"/>
        </w:rPr>
        <w:t xml:space="preserve"> </w:t>
      </w:r>
    </w:p>
    <w:p w14:paraId="5FA4EEA1" w14:textId="77777777" w:rsidR="0086751F" w:rsidRPr="0086751F" w:rsidRDefault="0086751F" w:rsidP="00BB2DDA">
      <w:pPr>
        <w:spacing w:after="0" w:line="240" w:lineRule="auto"/>
        <w:jc w:val="both"/>
        <w:rPr>
          <w:rFonts w:ascii="Times New Roman" w:hAnsi="Times New Roman" w:cs="Times New Roman"/>
          <w:b/>
          <w:bCs/>
          <w:sz w:val="24"/>
          <w:szCs w:val="24"/>
        </w:rPr>
      </w:pPr>
    </w:p>
    <w:p w14:paraId="7D44A9F7" w14:textId="011F78A8" w:rsidR="001C2108" w:rsidRPr="001C2108" w:rsidRDefault="0086751F" w:rsidP="00BB2DDA">
      <w:pPr>
        <w:spacing w:after="0" w:line="240" w:lineRule="auto"/>
        <w:jc w:val="both"/>
        <w:rPr>
          <w:rFonts w:ascii="Times New Roman" w:hAnsi="Times New Roman" w:cs="Times New Roman"/>
          <w:sz w:val="24"/>
          <w:szCs w:val="24"/>
          <w:lang w:val="en-US"/>
        </w:rPr>
      </w:pPr>
      <w:proofErr w:type="spellStart"/>
      <w:r w:rsidRPr="0086751F">
        <w:rPr>
          <w:rFonts w:ascii="Times New Roman" w:hAnsi="Times New Roman" w:cs="Times New Roman"/>
          <w:b/>
          <w:bCs/>
          <w:sz w:val="24"/>
          <w:szCs w:val="24"/>
        </w:rPr>
        <w:t>Abstract</w:t>
      </w:r>
      <w:proofErr w:type="spellEnd"/>
      <w:r w:rsidRPr="0086751F">
        <w:rPr>
          <w:rFonts w:ascii="Times New Roman" w:hAnsi="Times New Roman" w:cs="Times New Roman"/>
          <w:b/>
          <w:bCs/>
          <w:sz w:val="24"/>
          <w:szCs w:val="24"/>
        </w:rPr>
        <w:t>.</w:t>
      </w:r>
      <w:r w:rsidRPr="0086751F">
        <w:rPr>
          <w:rFonts w:ascii="Times New Roman" w:hAnsi="Times New Roman" w:cs="Times New Roman"/>
          <w:sz w:val="24"/>
          <w:szCs w:val="24"/>
        </w:rPr>
        <w:t xml:space="preserve"> </w:t>
      </w:r>
      <w:r w:rsidR="001C2108" w:rsidRPr="001C2108">
        <w:rPr>
          <w:rFonts w:ascii="Times New Roman" w:hAnsi="Times New Roman" w:cs="Times New Roman"/>
          <w:sz w:val="24"/>
          <w:szCs w:val="24"/>
          <w:lang w:val="en-US"/>
        </w:rPr>
        <w:t>The influence of the addition of aluminosilicate microspheres on the forming and mechanical properties of plastic ceramic raw materials was studied. The phase, mineralogical and chemical compositions of the main clay component and its additives were studied. It is shown that with an increase in the content of microspheres in the mass, the number of plasticity changes insignificantly, while water absorption and porosity increase, which significantly affects the strength of the samples.</w:t>
      </w:r>
    </w:p>
    <w:p w14:paraId="55638FF2" w14:textId="4E396EB4" w:rsidR="0086751F" w:rsidRPr="001C2108" w:rsidRDefault="001C2108" w:rsidP="00BB2DDA">
      <w:pPr>
        <w:spacing w:after="0" w:line="240" w:lineRule="auto"/>
        <w:jc w:val="both"/>
        <w:rPr>
          <w:rFonts w:ascii="Times New Roman" w:hAnsi="Times New Roman" w:cs="Times New Roman"/>
          <w:sz w:val="24"/>
          <w:szCs w:val="24"/>
          <w:lang w:val="en-US"/>
        </w:rPr>
      </w:pPr>
      <w:r w:rsidRPr="001C2108">
        <w:rPr>
          <w:rFonts w:ascii="Times New Roman" w:hAnsi="Times New Roman" w:cs="Times New Roman"/>
          <w:b/>
          <w:bCs/>
          <w:sz w:val="24"/>
          <w:szCs w:val="24"/>
          <w:lang w:val="en-US"/>
        </w:rPr>
        <w:t>Key words:</w:t>
      </w:r>
      <w:r w:rsidRPr="001C2108">
        <w:rPr>
          <w:rFonts w:ascii="Times New Roman" w:hAnsi="Times New Roman" w:cs="Times New Roman"/>
          <w:sz w:val="24"/>
          <w:szCs w:val="24"/>
          <w:lang w:val="en-US"/>
        </w:rPr>
        <w:t xml:space="preserve"> aluminosilicate microspheres, clay, plasticity, mechanical properties of samples</w:t>
      </w:r>
    </w:p>
    <w:p w14:paraId="3A995CEB" w14:textId="77777777" w:rsidR="00BB2DDA" w:rsidRDefault="00BB2DDA" w:rsidP="001C2108">
      <w:pPr>
        <w:spacing w:after="0" w:line="360" w:lineRule="auto"/>
        <w:ind w:firstLine="709"/>
        <w:jc w:val="both"/>
        <w:rPr>
          <w:rFonts w:ascii="Times New Roman" w:hAnsi="Times New Roman" w:cs="Times New Roman"/>
          <w:sz w:val="28"/>
          <w:szCs w:val="28"/>
          <w:lang w:val="uk-UA"/>
        </w:rPr>
      </w:pPr>
    </w:p>
    <w:p w14:paraId="54A4AABC" w14:textId="42BBD2F8" w:rsidR="001C2108" w:rsidRPr="001C2108" w:rsidRDefault="001C2108" w:rsidP="001C2108">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При виготовленні виробів грубої та тонкої кераміки в якості основної сировини використовуються глинисті породи. Для покращення їх технологічних властивостей до складу шихти вводять різні домішки як природного, так і техногенного походження </w:t>
      </w:r>
      <w:r w:rsidRPr="001C2108">
        <w:rPr>
          <w:rFonts w:ascii="Times New Roman" w:hAnsi="Times New Roman" w:cs="Times New Roman"/>
          <w:sz w:val="28"/>
          <w:szCs w:val="28"/>
        </w:rPr>
        <w:t>[1]</w:t>
      </w:r>
      <w:r>
        <w:rPr>
          <w:rFonts w:ascii="Times New Roman" w:hAnsi="Times New Roman" w:cs="Times New Roman"/>
          <w:sz w:val="28"/>
          <w:szCs w:val="28"/>
          <w:lang w:val="uk-UA"/>
        </w:rPr>
        <w:t xml:space="preserve">. У даній роботі приведені дослідження впливу  </w:t>
      </w:r>
      <w:r>
        <w:rPr>
          <w:rFonts w:ascii="Times New Roman" w:hAnsi="Times New Roman" w:cs="Times New Roman"/>
          <w:sz w:val="28"/>
          <w:szCs w:val="28"/>
          <w:lang w:val="uk-UA"/>
        </w:rPr>
        <w:lastRenderedPageBreak/>
        <w:t xml:space="preserve">алюмосилікатних </w:t>
      </w:r>
      <w:proofErr w:type="spellStart"/>
      <w:r>
        <w:rPr>
          <w:rFonts w:ascii="Times New Roman" w:hAnsi="Times New Roman" w:cs="Times New Roman"/>
          <w:sz w:val="28"/>
          <w:szCs w:val="28"/>
          <w:lang w:val="uk-UA"/>
        </w:rPr>
        <w:t>мікросфер</w:t>
      </w:r>
      <w:proofErr w:type="spellEnd"/>
      <w:r>
        <w:rPr>
          <w:rFonts w:ascii="Times New Roman" w:hAnsi="Times New Roman" w:cs="Times New Roman"/>
          <w:sz w:val="28"/>
          <w:szCs w:val="28"/>
          <w:lang w:val="uk-UA"/>
        </w:rPr>
        <w:t xml:space="preserve"> на формувальні та механічні властивості маси на основі якісної </w:t>
      </w:r>
      <w:proofErr w:type="spellStart"/>
      <w:r>
        <w:rPr>
          <w:rFonts w:ascii="Times New Roman" w:hAnsi="Times New Roman" w:cs="Times New Roman"/>
          <w:sz w:val="28"/>
          <w:szCs w:val="28"/>
          <w:lang w:val="uk-UA"/>
        </w:rPr>
        <w:t>високопластичної</w:t>
      </w:r>
      <w:proofErr w:type="spellEnd"/>
      <w:r>
        <w:rPr>
          <w:rFonts w:ascii="Times New Roman" w:hAnsi="Times New Roman" w:cs="Times New Roman"/>
          <w:sz w:val="28"/>
          <w:szCs w:val="28"/>
          <w:lang w:val="uk-UA"/>
        </w:rPr>
        <w:t xml:space="preserve"> глини Веселовського родовища</w:t>
      </w:r>
      <w:r w:rsidR="003F4A9B">
        <w:rPr>
          <w:rFonts w:ascii="Times New Roman" w:hAnsi="Times New Roman" w:cs="Times New Roman"/>
          <w:sz w:val="28"/>
          <w:szCs w:val="28"/>
          <w:lang w:val="uk-UA"/>
        </w:rPr>
        <w:t>. Це</w:t>
      </w:r>
      <w:r>
        <w:rPr>
          <w:rFonts w:ascii="Times New Roman" w:hAnsi="Times New Roman" w:cs="Times New Roman"/>
          <w:sz w:val="28"/>
          <w:szCs w:val="28"/>
          <w:lang w:val="uk-UA"/>
        </w:rPr>
        <w:t xml:space="preserve"> допоможе вирішити питання не лише покращення</w:t>
      </w:r>
      <w:r w:rsidR="003F4A9B">
        <w:rPr>
          <w:rFonts w:ascii="Times New Roman" w:hAnsi="Times New Roman" w:cs="Times New Roman"/>
          <w:sz w:val="28"/>
          <w:szCs w:val="28"/>
          <w:lang w:val="uk-UA"/>
        </w:rPr>
        <w:t xml:space="preserve">м </w:t>
      </w:r>
      <w:r>
        <w:rPr>
          <w:rFonts w:ascii="Times New Roman" w:hAnsi="Times New Roman" w:cs="Times New Roman"/>
          <w:sz w:val="28"/>
          <w:szCs w:val="28"/>
          <w:lang w:val="uk-UA"/>
        </w:rPr>
        <w:t>властивостей</w:t>
      </w:r>
      <w:r w:rsidR="003F4A9B">
        <w:rPr>
          <w:rFonts w:ascii="Times New Roman" w:hAnsi="Times New Roman" w:cs="Times New Roman"/>
          <w:sz w:val="28"/>
          <w:szCs w:val="28"/>
          <w:lang w:val="uk-UA"/>
        </w:rPr>
        <w:t xml:space="preserve"> маси</w:t>
      </w:r>
      <w:r>
        <w:rPr>
          <w:rFonts w:ascii="Times New Roman" w:hAnsi="Times New Roman" w:cs="Times New Roman"/>
          <w:sz w:val="28"/>
          <w:szCs w:val="28"/>
          <w:lang w:val="uk-UA"/>
        </w:rPr>
        <w:t>, але й задач</w:t>
      </w:r>
      <w:r w:rsidR="003F4A9B">
        <w:rPr>
          <w:rFonts w:ascii="Times New Roman" w:hAnsi="Times New Roman" w:cs="Times New Roman"/>
          <w:sz w:val="28"/>
          <w:szCs w:val="28"/>
          <w:lang w:val="uk-UA"/>
        </w:rPr>
        <w:t>у</w:t>
      </w:r>
      <w:r>
        <w:rPr>
          <w:rFonts w:ascii="Times New Roman" w:hAnsi="Times New Roman" w:cs="Times New Roman"/>
          <w:sz w:val="28"/>
          <w:szCs w:val="28"/>
          <w:lang w:val="uk-UA"/>
        </w:rPr>
        <w:t xml:space="preserve"> </w:t>
      </w:r>
      <w:r w:rsidR="003F4A9B">
        <w:rPr>
          <w:rFonts w:ascii="Times New Roman" w:hAnsi="Times New Roman" w:cs="Times New Roman"/>
          <w:sz w:val="28"/>
          <w:szCs w:val="28"/>
          <w:lang w:val="uk-UA"/>
        </w:rPr>
        <w:t>і</w:t>
      </w:r>
      <w:r>
        <w:rPr>
          <w:rFonts w:ascii="Times New Roman" w:hAnsi="Times New Roman" w:cs="Times New Roman"/>
          <w:sz w:val="28"/>
          <w:szCs w:val="28"/>
          <w:lang w:val="uk-UA"/>
        </w:rPr>
        <w:t>з утилізацією промис</w:t>
      </w:r>
      <w:r w:rsidR="003F4A9B">
        <w:rPr>
          <w:rFonts w:ascii="Times New Roman" w:hAnsi="Times New Roman" w:cs="Times New Roman"/>
          <w:sz w:val="28"/>
          <w:szCs w:val="28"/>
          <w:lang w:val="uk-UA"/>
        </w:rPr>
        <w:t>л</w:t>
      </w:r>
      <w:r>
        <w:rPr>
          <w:rFonts w:ascii="Times New Roman" w:hAnsi="Times New Roman" w:cs="Times New Roman"/>
          <w:sz w:val="28"/>
          <w:szCs w:val="28"/>
          <w:lang w:val="uk-UA"/>
        </w:rPr>
        <w:t>ових відходів.</w:t>
      </w:r>
    </w:p>
    <w:p w14:paraId="36DEDA40" w14:textId="0D8F9284" w:rsidR="003A38F9" w:rsidRPr="00187CA1" w:rsidRDefault="002819F3" w:rsidP="001C2108">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Алюмосилікатні </w:t>
      </w:r>
      <w:r w:rsidR="00D724A0">
        <w:rPr>
          <w:rFonts w:ascii="Times New Roman" w:hAnsi="Times New Roman" w:cs="Times New Roman"/>
          <w:sz w:val="28"/>
          <w:szCs w:val="28"/>
          <w:lang w:val="uk-UA"/>
        </w:rPr>
        <w:t xml:space="preserve">порожнисті </w:t>
      </w:r>
      <w:proofErr w:type="spellStart"/>
      <w:r>
        <w:rPr>
          <w:rFonts w:ascii="Times New Roman" w:hAnsi="Times New Roman" w:cs="Times New Roman"/>
          <w:sz w:val="28"/>
          <w:szCs w:val="28"/>
          <w:lang w:val="uk-UA"/>
        </w:rPr>
        <w:t>мікросфери</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ц</w:t>
      </w:r>
      <w:r w:rsidR="003A38F9" w:rsidRPr="00187CA1">
        <w:rPr>
          <w:rFonts w:ascii="Times New Roman" w:hAnsi="Times New Roman" w:cs="Times New Roman"/>
          <w:sz w:val="28"/>
          <w:szCs w:val="28"/>
          <w:lang w:val="uk-UA"/>
        </w:rPr>
        <w:t>еносфери</w:t>
      </w:r>
      <w:proofErr w:type="spellEnd"/>
      <w:r>
        <w:rPr>
          <w:rFonts w:ascii="Times New Roman" w:hAnsi="Times New Roman" w:cs="Times New Roman"/>
          <w:sz w:val="28"/>
          <w:szCs w:val="28"/>
          <w:lang w:val="uk-UA"/>
        </w:rPr>
        <w:t>)</w:t>
      </w:r>
      <w:r w:rsidR="003A38F9" w:rsidRPr="00187CA1">
        <w:rPr>
          <w:rFonts w:ascii="Times New Roman" w:hAnsi="Times New Roman" w:cs="Times New Roman"/>
          <w:sz w:val="28"/>
          <w:szCs w:val="28"/>
          <w:lang w:val="uk-UA"/>
        </w:rPr>
        <w:t xml:space="preserve"> входять до складу </w:t>
      </w:r>
      <w:r w:rsidR="000140B6">
        <w:rPr>
          <w:rFonts w:ascii="Times New Roman" w:hAnsi="Times New Roman" w:cs="Times New Roman"/>
          <w:sz w:val="28"/>
          <w:szCs w:val="28"/>
          <w:lang w:val="uk-UA"/>
        </w:rPr>
        <w:t xml:space="preserve">дисперсних </w:t>
      </w:r>
      <w:r w:rsidR="003A38F9" w:rsidRPr="00187CA1">
        <w:rPr>
          <w:rFonts w:ascii="Times New Roman" w:hAnsi="Times New Roman" w:cs="Times New Roman"/>
          <w:sz w:val="28"/>
          <w:szCs w:val="28"/>
          <w:lang w:val="uk-UA"/>
        </w:rPr>
        <w:t>летючих зол від пилоподібного спалювання вугілля</w:t>
      </w:r>
      <w:r w:rsidR="000140B6">
        <w:rPr>
          <w:rFonts w:ascii="Times New Roman" w:hAnsi="Times New Roman" w:cs="Times New Roman"/>
          <w:sz w:val="28"/>
          <w:szCs w:val="28"/>
          <w:lang w:val="uk-UA"/>
        </w:rPr>
        <w:t xml:space="preserve"> на теплових електростанціях</w:t>
      </w:r>
      <w:r w:rsidR="00D724A0">
        <w:rPr>
          <w:rFonts w:ascii="Times New Roman" w:hAnsi="Times New Roman" w:cs="Times New Roman"/>
          <w:sz w:val="28"/>
          <w:szCs w:val="28"/>
          <w:lang w:val="uk-UA"/>
        </w:rPr>
        <w:t xml:space="preserve">. За рахунок </w:t>
      </w:r>
      <w:r w:rsidR="003A38F9" w:rsidRPr="00187CA1">
        <w:rPr>
          <w:rFonts w:ascii="Times New Roman" w:hAnsi="Times New Roman" w:cs="Times New Roman"/>
          <w:sz w:val="28"/>
          <w:szCs w:val="28"/>
          <w:lang w:val="uk-UA"/>
        </w:rPr>
        <w:t>низ</w:t>
      </w:r>
      <w:r w:rsidR="00D724A0">
        <w:rPr>
          <w:rFonts w:ascii="Times New Roman" w:hAnsi="Times New Roman" w:cs="Times New Roman"/>
          <w:sz w:val="28"/>
          <w:szCs w:val="28"/>
          <w:lang w:val="uk-UA"/>
        </w:rPr>
        <w:t>ької</w:t>
      </w:r>
      <w:r w:rsidR="003A38F9" w:rsidRPr="00187CA1">
        <w:rPr>
          <w:rFonts w:ascii="Times New Roman" w:hAnsi="Times New Roman" w:cs="Times New Roman"/>
          <w:sz w:val="28"/>
          <w:szCs w:val="28"/>
          <w:lang w:val="uk-UA"/>
        </w:rPr>
        <w:t xml:space="preserve"> </w:t>
      </w:r>
      <w:r w:rsidR="00D724A0">
        <w:rPr>
          <w:rFonts w:ascii="Times New Roman" w:hAnsi="Times New Roman" w:cs="Times New Roman"/>
          <w:sz w:val="28"/>
          <w:szCs w:val="28"/>
          <w:lang w:val="uk-UA"/>
        </w:rPr>
        <w:t>об'ємної</w:t>
      </w:r>
      <w:r w:rsidR="003A38F9" w:rsidRPr="00187CA1">
        <w:rPr>
          <w:rFonts w:ascii="Times New Roman" w:hAnsi="Times New Roman" w:cs="Times New Roman"/>
          <w:sz w:val="28"/>
          <w:szCs w:val="28"/>
          <w:lang w:val="uk-UA"/>
        </w:rPr>
        <w:t xml:space="preserve"> </w:t>
      </w:r>
      <w:r w:rsidR="00D724A0">
        <w:rPr>
          <w:rFonts w:ascii="Times New Roman" w:hAnsi="Times New Roman" w:cs="Times New Roman"/>
          <w:sz w:val="28"/>
          <w:szCs w:val="28"/>
          <w:lang w:val="uk-UA"/>
        </w:rPr>
        <w:t>густини</w:t>
      </w:r>
      <w:r w:rsidR="003A38F9" w:rsidRPr="00187CA1">
        <w:rPr>
          <w:rFonts w:ascii="Times New Roman" w:hAnsi="Times New Roman" w:cs="Times New Roman"/>
          <w:sz w:val="28"/>
          <w:szCs w:val="28"/>
          <w:lang w:val="uk-UA"/>
        </w:rPr>
        <w:t xml:space="preserve"> </w:t>
      </w:r>
      <w:r w:rsidR="000140B6">
        <w:rPr>
          <w:rFonts w:ascii="Times New Roman" w:hAnsi="Times New Roman" w:cs="Times New Roman"/>
          <w:sz w:val="28"/>
          <w:szCs w:val="28"/>
          <w:lang w:val="uk-UA"/>
        </w:rPr>
        <w:t>вони</w:t>
      </w:r>
      <w:r w:rsidR="000140B6" w:rsidRPr="00187CA1">
        <w:rPr>
          <w:rFonts w:ascii="Times New Roman" w:hAnsi="Times New Roman" w:cs="Times New Roman"/>
          <w:sz w:val="28"/>
          <w:szCs w:val="28"/>
          <w:lang w:val="uk-UA"/>
        </w:rPr>
        <w:t xml:space="preserve"> </w:t>
      </w:r>
      <w:r w:rsidR="000140B6">
        <w:rPr>
          <w:rFonts w:ascii="Times New Roman" w:hAnsi="Times New Roman" w:cs="Times New Roman"/>
          <w:sz w:val="28"/>
          <w:szCs w:val="28"/>
          <w:lang w:val="uk-UA"/>
        </w:rPr>
        <w:t>можуть</w:t>
      </w:r>
      <w:r w:rsidR="003A38F9" w:rsidRPr="00187CA1">
        <w:rPr>
          <w:rFonts w:ascii="Times New Roman" w:hAnsi="Times New Roman" w:cs="Times New Roman"/>
          <w:sz w:val="28"/>
          <w:szCs w:val="28"/>
          <w:lang w:val="uk-UA"/>
        </w:rPr>
        <w:t xml:space="preserve"> легко </w:t>
      </w:r>
      <w:r w:rsidR="000140B6">
        <w:rPr>
          <w:rFonts w:ascii="Times New Roman" w:hAnsi="Times New Roman" w:cs="Times New Roman"/>
          <w:sz w:val="28"/>
          <w:szCs w:val="28"/>
          <w:lang w:val="uk-UA"/>
        </w:rPr>
        <w:t xml:space="preserve">бути </w:t>
      </w:r>
      <w:r w:rsidR="003A38F9" w:rsidRPr="00187CA1">
        <w:rPr>
          <w:rFonts w:ascii="Times New Roman" w:hAnsi="Times New Roman" w:cs="Times New Roman"/>
          <w:sz w:val="28"/>
          <w:szCs w:val="28"/>
          <w:lang w:val="uk-UA"/>
        </w:rPr>
        <w:t xml:space="preserve">виділені у вигляді концентрату </w:t>
      </w:r>
      <w:r w:rsidR="000140B6">
        <w:rPr>
          <w:rFonts w:ascii="Times New Roman" w:hAnsi="Times New Roman" w:cs="Times New Roman"/>
          <w:sz w:val="28"/>
          <w:szCs w:val="28"/>
          <w:lang w:val="uk-UA"/>
        </w:rPr>
        <w:t>з використанням гравітаційних</w:t>
      </w:r>
      <w:r w:rsidR="003A38F9" w:rsidRPr="00187CA1">
        <w:rPr>
          <w:rFonts w:ascii="Times New Roman" w:hAnsi="Times New Roman" w:cs="Times New Roman"/>
          <w:sz w:val="28"/>
          <w:szCs w:val="28"/>
          <w:lang w:val="uk-UA"/>
        </w:rPr>
        <w:t xml:space="preserve"> </w:t>
      </w:r>
      <w:r w:rsidR="000140B6">
        <w:rPr>
          <w:rFonts w:ascii="Times New Roman" w:hAnsi="Times New Roman" w:cs="Times New Roman"/>
          <w:sz w:val="28"/>
          <w:szCs w:val="28"/>
          <w:lang w:val="uk-UA"/>
        </w:rPr>
        <w:t>методів у</w:t>
      </w:r>
      <w:r w:rsidR="003A38F9" w:rsidRPr="00187CA1">
        <w:rPr>
          <w:rFonts w:ascii="Times New Roman" w:hAnsi="Times New Roman" w:cs="Times New Roman"/>
          <w:sz w:val="28"/>
          <w:szCs w:val="28"/>
          <w:lang w:val="uk-UA"/>
        </w:rPr>
        <w:t xml:space="preserve"> водних середовищах або зібрані з водної поверхні сховищ </w:t>
      </w:r>
      <w:proofErr w:type="spellStart"/>
      <w:r w:rsidR="003A38F9" w:rsidRPr="00187CA1">
        <w:rPr>
          <w:rFonts w:ascii="Times New Roman" w:hAnsi="Times New Roman" w:cs="Times New Roman"/>
          <w:sz w:val="28"/>
          <w:szCs w:val="28"/>
          <w:lang w:val="uk-UA"/>
        </w:rPr>
        <w:t>золошлакових</w:t>
      </w:r>
      <w:proofErr w:type="spellEnd"/>
      <w:r w:rsidR="003A38F9" w:rsidRPr="00187CA1">
        <w:rPr>
          <w:rFonts w:ascii="Times New Roman" w:hAnsi="Times New Roman" w:cs="Times New Roman"/>
          <w:sz w:val="28"/>
          <w:szCs w:val="28"/>
          <w:lang w:val="uk-UA"/>
        </w:rPr>
        <w:t xml:space="preserve"> відходів. </w:t>
      </w:r>
    </w:p>
    <w:p w14:paraId="1C8F6039" w14:textId="6EA0905F" w:rsidR="003A38F9" w:rsidRPr="00187CA1" w:rsidRDefault="002819F3" w:rsidP="00D8082D">
      <w:pPr>
        <w:tabs>
          <w:tab w:val="left" w:pos="0"/>
        </w:tabs>
        <w:spacing w:after="0" w:line="360" w:lineRule="auto"/>
        <w:ind w:firstLine="709"/>
        <w:jc w:val="both"/>
        <w:rPr>
          <w:rFonts w:ascii="Times New Roman" w:hAnsi="Times New Roman" w:cs="Times New Roman"/>
          <w:sz w:val="28"/>
          <w:szCs w:val="28"/>
          <w:lang w:val="uk-UA"/>
        </w:rPr>
      </w:pPr>
      <w:r w:rsidRPr="00187CA1">
        <w:rPr>
          <w:rFonts w:ascii="Times New Roman" w:hAnsi="Times New Roman" w:cs="Times New Roman"/>
          <w:sz w:val="28"/>
          <w:szCs w:val="28"/>
          <w:lang w:val="uk-UA"/>
        </w:rPr>
        <w:t>Сукупність уні</w:t>
      </w:r>
      <w:r w:rsidR="00467FEC">
        <w:rPr>
          <w:rFonts w:ascii="Times New Roman" w:hAnsi="Times New Roman" w:cs="Times New Roman"/>
          <w:sz w:val="28"/>
          <w:szCs w:val="28"/>
          <w:lang w:val="uk-UA"/>
        </w:rPr>
        <w:t xml:space="preserve">кальних властивостей </w:t>
      </w:r>
      <w:proofErr w:type="spellStart"/>
      <w:r w:rsidR="00467FEC">
        <w:rPr>
          <w:rFonts w:ascii="Times New Roman" w:hAnsi="Times New Roman" w:cs="Times New Roman"/>
          <w:sz w:val="28"/>
          <w:szCs w:val="28"/>
          <w:lang w:val="uk-UA"/>
        </w:rPr>
        <w:t>мікросфер</w:t>
      </w:r>
      <w:proofErr w:type="spellEnd"/>
      <w:r w:rsidR="00467FEC">
        <w:rPr>
          <w:rFonts w:ascii="Times New Roman" w:hAnsi="Times New Roman" w:cs="Times New Roman"/>
          <w:sz w:val="28"/>
          <w:szCs w:val="28"/>
          <w:lang w:val="uk-UA"/>
        </w:rPr>
        <w:t xml:space="preserve"> обумовлює </w:t>
      </w:r>
      <w:r w:rsidR="00467FEC" w:rsidRPr="0076789A">
        <w:rPr>
          <w:rFonts w:ascii="Times New Roman" w:hAnsi="Times New Roman" w:cs="Times New Roman"/>
          <w:sz w:val="28"/>
          <w:szCs w:val="28"/>
          <w:lang w:val="uk-UA"/>
        </w:rPr>
        <w:t>шир</w:t>
      </w:r>
      <w:r w:rsidR="00467FEC">
        <w:rPr>
          <w:rFonts w:ascii="Times New Roman" w:hAnsi="Times New Roman" w:cs="Times New Roman"/>
          <w:sz w:val="28"/>
          <w:szCs w:val="28"/>
          <w:lang w:val="uk-UA"/>
        </w:rPr>
        <w:t>окий спектр їх застосування у</w:t>
      </w:r>
      <w:r w:rsidR="00467FEC" w:rsidRPr="0076789A">
        <w:rPr>
          <w:rFonts w:ascii="Times New Roman" w:hAnsi="Times New Roman" w:cs="Times New Roman"/>
          <w:sz w:val="28"/>
          <w:szCs w:val="28"/>
          <w:lang w:val="uk-UA"/>
        </w:rPr>
        <w:t xml:space="preserve"> сучасній промисловості.</w:t>
      </w:r>
      <w:r w:rsidR="00467FEC">
        <w:rPr>
          <w:rFonts w:ascii="Times New Roman" w:hAnsi="Times New Roman" w:cs="Times New Roman"/>
          <w:sz w:val="28"/>
          <w:szCs w:val="28"/>
          <w:lang w:val="uk-UA"/>
        </w:rPr>
        <w:t xml:space="preserve"> Для них характерною є </w:t>
      </w:r>
      <w:r w:rsidRPr="00187CA1">
        <w:rPr>
          <w:rFonts w:ascii="Times New Roman" w:hAnsi="Times New Roman" w:cs="Times New Roman"/>
          <w:sz w:val="28"/>
          <w:szCs w:val="28"/>
          <w:lang w:val="uk-UA"/>
        </w:rPr>
        <w:t xml:space="preserve">низька </w:t>
      </w:r>
      <w:r w:rsidR="00FC76E7">
        <w:rPr>
          <w:rFonts w:ascii="Times New Roman" w:hAnsi="Times New Roman" w:cs="Times New Roman"/>
          <w:sz w:val="28"/>
          <w:szCs w:val="28"/>
          <w:lang w:val="uk-UA"/>
        </w:rPr>
        <w:t xml:space="preserve">насипна </w:t>
      </w:r>
      <w:r w:rsidR="00D8082D">
        <w:rPr>
          <w:rFonts w:ascii="Times New Roman" w:hAnsi="Times New Roman" w:cs="Times New Roman"/>
          <w:sz w:val="28"/>
          <w:szCs w:val="28"/>
          <w:lang w:val="uk-UA"/>
        </w:rPr>
        <w:t xml:space="preserve">густина </w:t>
      </w:r>
      <w:r w:rsidR="00D8082D" w:rsidRPr="00187CA1">
        <w:rPr>
          <w:rFonts w:ascii="Times New Roman" w:hAnsi="Times New Roman" w:cs="Times New Roman"/>
          <w:sz w:val="28"/>
          <w:szCs w:val="28"/>
          <w:lang w:val="uk-UA"/>
        </w:rPr>
        <w:t>(0,2-0,8 г/см</w:t>
      </w:r>
      <w:r w:rsidR="00D8082D" w:rsidRPr="002819F3">
        <w:rPr>
          <w:rFonts w:ascii="Times New Roman" w:hAnsi="Times New Roman" w:cs="Times New Roman"/>
          <w:sz w:val="28"/>
          <w:szCs w:val="28"/>
          <w:vertAlign w:val="superscript"/>
          <w:lang w:val="uk-UA"/>
        </w:rPr>
        <w:t>3</w:t>
      </w:r>
      <w:r w:rsidR="00D8082D" w:rsidRPr="00187CA1">
        <w:rPr>
          <w:rFonts w:ascii="Times New Roman" w:hAnsi="Times New Roman" w:cs="Times New Roman"/>
          <w:sz w:val="28"/>
          <w:szCs w:val="28"/>
          <w:lang w:val="uk-UA"/>
        </w:rPr>
        <w:t>)</w:t>
      </w:r>
      <w:r w:rsidRPr="00187CA1">
        <w:rPr>
          <w:rFonts w:ascii="Times New Roman" w:hAnsi="Times New Roman" w:cs="Times New Roman"/>
          <w:sz w:val="28"/>
          <w:szCs w:val="28"/>
          <w:lang w:val="uk-UA"/>
        </w:rPr>
        <w:t>, малі розміри</w:t>
      </w:r>
      <w:r w:rsidR="00FC76E7">
        <w:rPr>
          <w:rFonts w:ascii="Times New Roman" w:hAnsi="Times New Roman" w:cs="Times New Roman"/>
          <w:sz w:val="28"/>
          <w:szCs w:val="28"/>
          <w:lang w:val="uk-UA"/>
        </w:rPr>
        <w:t xml:space="preserve"> (5-500 </w:t>
      </w:r>
      <w:proofErr w:type="spellStart"/>
      <w:r w:rsidR="00FC76E7">
        <w:rPr>
          <w:rFonts w:ascii="Times New Roman" w:hAnsi="Times New Roman" w:cs="Times New Roman"/>
          <w:sz w:val="28"/>
          <w:szCs w:val="28"/>
          <w:lang w:val="uk-UA"/>
        </w:rPr>
        <w:t>мкм</w:t>
      </w:r>
      <w:proofErr w:type="spellEnd"/>
      <w:r w:rsidR="00FC76E7">
        <w:rPr>
          <w:rFonts w:ascii="Times New Roman" w:hAnsi="Times New Roman" w:cs="Times New Roman"/>
          <w:sz w:val="28"/>
          <w:szCs w:val="28"/>
          <w:lang w:val="uk-UA"/>
        </w:rPr>
        <w:t>)</w:t>
      </w:r>
      <w:r w:rsidR="00E00455">
        <w:rPr>
          <w:rFonts w:ascii="Times New Roman" w:hAnsi="Times New Roman" w:cs="Times New Roman"/>
          <w:sz w:val="28"/>
          <w:szCs w:val="28"/>
          <w:lang w:val="uk-UA"/>
        </w:rPr>
        <w:t>, сферична форма, високі</w:t>
      </w:r>
      <w:r w:rsidRPr="00187CA1">
        <w:rPr>
          <w:rFonts w:ascii="Times New Roman" w:hAnsi="Times New Roman" w:cs="Times New Roman"/>
          <w:sz w:val="28"/>
          <w:szCs w:val="28"/>
          <w:lang w:val="uk-UA"/>
        </w:rPr>
        <w:t xml:space="preserve"> твердість</w:t>
      </w:r>
      <w:r w:rsidR="0076789A" w:rsidRPr="0076789A">
        <w:rPr>
          <w:lang w:val="uk-UA"/>
        </w:rPr>
        <w:t xml:space="preserve"> </w:t>
      </w:r>
      <w:r w:rsidR="0076789A" w:rsidRPr="0076789A">
        <w:rPr>
          <w:rFonts w:ascii="Times New Roman" w:hAnsi="Times New Roman" w:cs="Times New Roman"/>
          <w:sz w:val="28"/>
          <w:szCs w:val="28"/>
          <w:lang w:val="uk-UA"/>
        </w:rPr>
        <w:t>(</w:t>
      </w:r>
      <w:r w:rsidR="0076789A">
        <w:rPr>
          <w:rFonts w:ascii="Times New Roman" w:hAnsi="Times New Roman" w:cs="Times New Roman"/>
          <w:sz w:val="28"/>
          <w:szCs w:val="28"/>
          <w:lang w:val="uk-UA"/>
        </w:rPr>
        <w:t>г</w:t>
      </w:r>
      <w:hyperlink r:id="rId4" w:tooltip="Густина" w:history="1"/>
      <w:r w:rsidR="0076789A" w:rsidRPr="0076789A">
        <w:rPr>
          <w:rFonts w:ascii="Times New Roman" w:hAnsi="Times New Roman" w:cs="Times New Roman"/>
          <w:sz w:val="28"/>
          <w:szCs w:val="28"/>
          <w:shd w:val="clear" w:color="auto" w:fill="FFFFFF"/>
          <w:lang w:val="uk-UA"/>
        </w:rPr>
        <w:t xml:space="preserve">устина матеріалу </w:t>
      </w:r>
      <w:r w:rsidR="0076789A" w:rsidRPr="0076789A">
        <w:rPr>
          <w:rFonts w:ascii="Times New Roman" w:hAnsi="Times New Roman" w:cs="Times New Roman"/>
          <w:color w:val="202122"/>
          <w:sz w:val="28"/>
          <w:szCs w:val="28"/>
          <w:shd w:val="clear" w:color="auto" w:fill="FFFFFF"/>
          <w:lang w:val="uk-UA"/>
        </w:rPr>
        <w:t>стінок частинок - 2,5 г/</w:t>
      </w:r>
      <w:proofErr w:type="spellStart"/>
      <w:r w:rsidR="0076789A" w:rsidRPr="0076789A">
        <w:rPr>
          <w:rFonts w:ascii="Times New Roman" w:hAnsi="Times New Roman" w:cs="Times New Roman"/>
          <w:color w:val="202122"/>
          <w:sz w:val="28"/>
          <w:szCs w:val="28"/>
          <w:shd w:val="clear" w:color="auto" w:fill="FFFFFF"/>
          <w:lang w:val="uk-UA"/>
        </w:rPr>
        <w:t>см</w:t>
      </w:r>
      <w:r w:rsidR="0076789A" w:rsidRPr="0076789A">
        <w:rPr>
          <w:rFonts w:ascii="Times New Roman" w:hAnsi="Times New Roman" w:cs="Times New Roman"/>
          <w:color w:val="202122"/>
          <w:sz w:val="28"/>
          <w:szCs w:val="28"/>
          <w:shd w:val="clear" w:color="auto" w:fill="FFFFFF"/>
          <w:vertAlign w:val="superscript"/>
          <w:lang w:val="uk-UA"/>
        </w:rPr>
        <w:t>З</w:t>
      </w:r>
      <w:proofErr w:type="spellEnd"/>
      <w:r w:rsidR="0076789A" w:rsidRPr="0076789A">
        <w:rPr>
          <w:rFonts w:ascii="Times New Roman" w:hAnsi="Times New Roman" w:cs="Times New Roman"/>
          <w:color w:val="202122"/>
          <w:sz w:val="28"/>
          <w:szCs w:val="28"/>
          <w:shd w:val="clear" w:color="auto" w:fill="FFFFFF"/>
          <w:lang w:val="uk-UA"/>
        </w:rPr>
        <w:t>)</w:t>
      </w:r>
      <w:r w:rsidRPr="00187CA1">
        <w:rPr>
          <w:rFonts w:ascii="Times New Roman" w:hAnsi="Times New Roman" w:cs="Times New Roman"/>
          <w:sz w:val="28"/>
          <w:szCs w:val="28"/>
          <w:lang w:val="uk-UA"/>
        </w:rPr>
        <w:t xml:space="preserve"> і температура плавлення</w:t>
      </w:r>
      <w:r w:rsidR="00D8082D">
        <w:rPr>
          <w:rFonts w:ascii="Times New Roman" w:hAnsi="Times New Roman" w:cs="Times New Roman"/>
          <w:sz w:val="28"/>
          <w:szCs w:val="28"/>
          <w:lang w:val="uk-UA"/>
        </w:rPr>
        <w:t xml:space="preserve"> </w:t>
      </w:r>
      <w:r w:rsidR="00D8082D" w:rsidRPr="00187CA1">
        <w:rPr>
          <w:rFonts w:ascii="Times New Roman" w:hAnsi="Times New Roman" w:cs="Times New Roman"/>
          <w:sz w:val="28"/>
          <w:szCs w:val="28"/>
          <w:lang w:val="uk-UA"/>
        </w:rPr>
        <w:t>(</w:t>
      </w:r>
      <w:proofErr w:type="spellStart"/>
      <w:r w:rsidR="00D8082D" w:rsidRPr="00187CA1">
        <w:rPr>
          <w:rFonts w:ascii="Times New Roman" w:hAnsi="Times New Roman" w:cs="Times New Roman"/>
          <w:sz w:val="28"/>
          <w:szCs w:val="28"/>
          <w:lang w:val="uk-UA"/>
        </w:rPr>
        <w:t>Т</w:t>
      </w:r>
      <w:r w:rsidR="00D8082D" w:rsidRPr="00D8082D">
        <w:rPr>
          <w:rFonts w:ascii="Times New Roman" w:hAnsi="Times New Roman" w:cs="Times New Roman"/>
          <w:sz w:val="28"/>
          <w:szCs w:val="28"/>
          <w:vertAlign w:val="subscript"/>
          <w:lang w:val="uk-UA"/>
        </w:rPr>
        <w:t>пл</w:t>
      </w:r>
      <w:proofErr w:type="spellEnd"/>
      <w:r w:rsidR="00D8082D" w:rsidRPr="00D8082D">
        <w:rPr>
          <w:rFonts w:ascii="Times New Roman" w:hAnsi="Times New Roman" w:cs="Times New Roman"/>
          <w:sz w:val="28"/>
          <w:szCs w:val="28"/>
          <w:vertAlign w:val="subscript"/>
          <w:lang w:val="uk-UA"/>
        </w:rPr>
        <w:t xml:space="preserve"> </w:t>
      </w:r>
      <w:r w:rsidR="00D8082D">
        <w:rPr>
          <w:rFonts w:ascii="Times New Roman" w:hAnsi="Times New Roman" w:cs="Times New Roman"/>
          <w:sz w:val="28"/>
          <w:szCs w:val="28"/>
          <w:lang w:val="uk-UA"/>
        </w:rPr>
        <w:t>= 1350-1500</w:t>
      </w:r>
      <w:r w:rsidR="00D8082D" w:rsidRPr="00187CA1">
        <w:rPr>
          <w:rFonts w:ascii="Times New Roman" w:hAnsi="Times New Roman" w:cs="Times New Roman"/>
          <w:sz w:val="28"/>
          <w:szCs w:val="28"/>
          <w:lang w:val="uk-UA"/>
        </w:rPr>
        <w:t>°С)</w:t>
      </w:r>
      <w:r w:rsidRPr="00187CA1">
        <w:rPr>
          <w:rFonts w:ascii="Times New Roman" w:hAnsi="Times New Roman" w:cs="Times New Roman"/>
          <w:sz w:val="28"/>
          <w:szCs w:val="28"/>
          <w:lang w:val="uk-UA"/>
        </w:rPr>
        <w:t>,</w:t>
      </w:r>
      <w:r w:rsidR="00467FEC">
        <w:rPr>
          <w:rFonts w:ascii="Times New Roman" w:hAnsi="Times New Roman" w:cs="Times New Roman"/>
          <w:sz w:val="28"/>
          <w:szCs w:val="28"/>
          <w:lang w:val="uk-UA"/>
        </w:rPr>
        <w:t xml:space="preserve"> а також</w:t>
      </w:r>
      <w:r w:rsidRPr="00187CA1">
        <w:rPr>
          <w:rFonts w:ascii="Times New Roman" w:hAnsi="Times New Roman" w:cs="Times New Roman"/>
          <w:sz w:val="28"/>
          <w:szCs w:val="28"/>
          <w:lang w:val="uk-UA"/>
        </w:rPr>
        <w:t xml:space="preserve"> хімічна </w:t>
      </w:r>
      <w:r w:rsidRPr="0076789A">
        <w:rPr>
          <w:rFonts w:ascii="Times New Roman" w:hAnsi="Times New Roman" w:cs="Times New Roman"/>
          <w:sz w:val="28"/>
          <w:szCs w:val="28"/>
          <w:lang w:val="uk-UA"/>
        </w:rPr>
        <w:t>інертність</w:t>
      </w:r>
      <w:r w:rsidR="00467FEC" w:rsidRPr="00467FEC">
        <w:rPr>
          <w:rFonts w:ascii="Times New Roman" w:hAnsi="Times New Roman" w:cs="Times New Roman"/>
          <w:sz w:val="28"/>
          <w:szCs w:val="28"/>
          <w:lang w:val="uk-UA"/>
        </w:rPr>
        <w:t xml:space="preserve"> </w:t>
      </w:r>
      <w:r w:rsidR="00467FEC">
        <w:rPr>
          <w:rFonts w:ascii="Times New Roman" w:hAnsi="Times New Roman" w:cs="Times New Roman"/>
          <w:sz w:val="28"/>
          <w:szCs w:val="28"/>
          <w:lang w:val="uk-UA"/>
        </w:rPr>
        <w:t>(</w:t>
      </w:r>
      <w:r w:rsidR="00E00455">
        <w:rPr>
          <w:rFonts w:ascii="Times New Roman" w:hAnsi="Times New Roman" w:cs="Times New Roman"/>
          <w:sz w:val="28"/>
          <w:szCs w:val="28"/>
          <w:lang w:val="uk-UA"/>
        </w:rPr>
        <w:t xml:space="preserve">вміст основних </w:t>
      </w:r>
      <w:r w:rsidR="00467FEC">
        <w:rPr>
          <w:rFonts w:ascii="Times New Roman" w:hAnsi="Times New Roman" w:cs="Times New Roman"/>
          <w:sz w:val="28"/>
          <w:szCs w:val="28"/>
          <w:lang w:val="uk-UA"/>
        </w:rPr>
        <w:t xml:space="preserve">компонентів змінюється в межах </w:t>
      </w:r>
      <w:r w:rsidR="00467FEC" w:rsidRPr="00187CA1">
        <w:rPr>
          <w:rFonts w:ascii="Times New Roman" w:hAnsi="Times New Roman" w:cs="Times New Roman"/>
          <w:sz w:val="28"/>
          <w:szCs w:val="28"/>
          <w:lang w:val="uk-UA"/>
        </w:rPr>
        <w:t>50-65</w:t>
      </w:r>
      <w:r w:rsidR="00E00455">
        <w:rPr>
          <w:rFonts w:ascii="Times New Roman" w:hAnsi="Times New Roman" w:cs="Times New Roman"/>
          <w:sz w:val="28"/>
          <w:szCs w:val="28"/>
          <w:lang w:val="uk-UA"/>
        </w:rPr>
        <w:t xml:space="preserve"> мас.</w:t>
      </w:r>
      <w:r w:rsidR="00E00455" w:rsidRPr="00187CA1">
        <w:rPr>
          <w:rFonts w:ascii="Times New Roman" w:hAnsi="Times New Roman" w:cs="Times New Roman"/>
          <w:sz w:val="28"/>
          <w:szCs w:val="28"/>
          <w:lang w:val="uk-UA"/>
        </w:rPr>
        <w:t>%</w:t>
      </w:r>
      <w:r w:rsidR="00E00455">
        <w:rPr>
          <w:rFonts w:ascii="Times New Roman" w:hAnsi="Times New Roman" w:cs="Times New Roman"/>
          <w:sz w:val="28"/>
          <w:szCs w:val="28"/>
          <w:lang w:val="uk-UA"/>
        </w:rPr>
        <w:t xml:space="preserve"> </w:t>
      </w:r>
      <w:r w:rsidR="00E00455" w:rsidRPr="00187CA1">
        <w:rPr>
          <w:rFonts w:ascii="Times New Roman" w:hAnsi="Times New Roman" w:cs="Times New Roman"/>
          <w:sz w:val="28"/>
          <w:szCs w:val="28"/>
          <w:lang w:val="uk-UA"/>
        </w:rPr>
        <w:t>SiO</w:t>
      </w:r>
      <w:r w:rsidR="00E00455" w:rsidRPr="002819F3">
        <w:rPr>
          <w:rFonts w:ascii="Times New Roman" w:hAnsi="Times New Roman" w:cs="Times New Roman"/>
          <w:sz w:val="28"/>
          <w:szCs w:val="28"/>
          <w:vertAlign w:val="subscript"/>
          <w:lang w:val="uk-UA"/>
        </w:rPr>
        <w:t>2</w:t>
      </w:r>
      <w:r w:rsidR="00467FEC" w:rsidRPr="00187CA1">
        <w:rPr>
          <w:rFonts w:ascii="Times New Roman" w:hAnsi="Times New Roman" w:cs="Times New Roman"/>
          <w:sz w:val="28"/>
          <w:szCs w:val="28"/>
          <w:lang w:val="uk-UA"/>
        </w:rPr>
        <w:t xml:space="preserve">; </w:t>
      </w:r>
      <w:r w:rsidR="00E00455">
        <w:rPr>
          <w:rFonts w:ascii="Times New Roman" w:hAnsi="Times New Roman" w:cs="Times New Roman"/>
          <w:sz w:val="28"/>
          <w:szCs w:val="28"/>
          <w:lang w:val="uk-UA"/>
        </w:rPr>
        <w:t xml:space="preserve">20-36 мас.% </w:t>
      </w:r>
      <w:r w:rsidR="00467FEC" w:rsidRPr="00187CA1">
        <w:rPr>
          <w:rFonts w:ascii="Times New Roman" w:hAnsi="Times New Roman" w:cs="Times New Roman"/>
          <w:sz w:val="28"/>
          <w:szCs w:val="28"/>
          <w:lang w:val="uk-UA"/>
        </w:rPr>
        <w:t>Al</w:t>
      </w:r>
      <w:r w:rsidR="00467FEC" w:rsidRPr="002819F3">
        <w:rPr>
          <w:rFonts w:ascii="Times New Roman" w:hAnsi="Times New Roman" w:cs="Times New Roman"/>
          <w:sz w:val="28"/>
          <w:szCs w:val="28"/>
          <w:vertAlign w:val="subscript"/>
          <w:lang w:val="uk-UA"/>
        </w:rPr>
        <w:t>2</w:t>
      </w:r>
      <w:r w:rsidR="00467FEC" w:rsidRPr="00187CA1">
        <w:rPr>
          <w:rFonts w:ascii="Times New Roman" w:hAnsi="Times New Roman" w:cs="Times New Roman"/>
          <w:sz w:val="28"/>
          <w:szCs w:val="28"/>
          <w:lang w:val="uk-UA"/>
        </w:rPr>
        <w:t>O</w:t>
      </w:r>
      <w:r w:rsidR="00467FEC" w:rsidRPr="002819F3">
        <w:rPr>
          <w:rFonts w:ascii="Times New Roman" w:hAnsi="Times New Roman" w:cs="Times New Roman"/>
          <w:sz w:val="28"/>
          <w:szCs w:val="28"/>
          <w:vertAlign w:val="subscript"/>
          <w:lang w:val="uk-UA"/>
        </w:rPr>
        <w:t>3</w:t>
      </w:r>
      <w:r w:rsidR="00467FEC" w:rsidRPr="00187CA1">
        <w:rPr>
          <w:rFonts w:ascii="Times New Roman" w:hAnsi="Times New Roman" w:cs="Times New Roman"/>
          <w:sz w:val="28"/>
          <w:szCs w:val="28"/>
          <w:lang w:val="uk-UA"/>
        </w:rPr>
        <w:t>; 2-10 мас. %</w:t>
      </w:r>
      <w:r w:rsidRPr="0076789A">
        <w:rPr>
          <w:rFonts w:ascii="Times New Roman" w:hAnsi="Times New Roman" w:cs="Times New Roman"/>
          <w:sz w:val="28"/>
          <w:szCs w:val="28"/>
          <w:lang w:val="uk-UA"/>
        </w:rPr>
        <w:t xml:space="preserve"> </w:t>
      </w:r>
      <w:r w:rsidR="00E00455" w:rsidRPr="00187CA1">
        <w:rPr>
          <w:rFonts w:ascii="Times New Roman" w:hAnsi="Times New Roman" w:cs="Times New Roman"/>
          <w:sz w:val="28"/>
          <w:szCs w:val="28"/>
          <w:lang w:val="uk-UA"/>
        </w:rPr>
        <w:t>Fe</w:t>
      </w:r>
      <w:r w:rsidR="00E00455" w:rsidRPr="002819F3">
        <w:rPr>
          <w:rFonts w:ascii="Times New Roman" w:hAnsi="Times New Roman" w:cs="Times New Roman"/>
          <w:sz w:val="28"/>
          <w:szCs w:val="28"/>
          <w:vertAlign w:val="subscript"/>
          <w:lang w:val="uk-UA"/>
        </w:rPr>
        <w:t>2</w:t>
      </w:r>
      <w:r w:rsidR="00E00455" w:rsidRPr="00187CA1">
        <w:rPr>
          <w:rFonts w:ascii="Times New Roman" w:hAnsi="Times New Roman" w:cs="Times New Roman"/>
          <w:sz w:val="28"/>
          <w:szCs w:val="28"/>
          <w:lang w:val="uk-UA"/>
        </w:rPr>
        <w:t>O</w:t>
      </w:r>
      <w:r w:rsidR="00E00455" w:rsidRPr="002819F3">
        <w:rPr>
          <w:rFonts w:ascii="Times New Roman" w:hAnsi="Times New Roman" w:cs="Times New Roman"/>
          <w:sz w:val="28"/>
          <w:szCs w:val="28"/>
          <w:vertAlign w:val="subscript"/>
          <w:lang w:val="uk-UA"/>
        </w:rPr>
        <w:t>3</w:t>
      </w:r>
      <w:r w:rsidR="00E00455">
        <w:rPr>
          <w:rFonts w:ascii="Times New Roman" w:hAnsi="Times New Roman" w:cs="Times New Roman"/>
          <w:sz w:val="28"/>
          <w:szCs w:val="28"/>
          <w:lang w:val="uk-UA"/>
        </w:rPr>
        <w:t>).</w:t>
      </w:r>
      <w:r w:rsidR="004F39EA">
        <w:rPr>
          <w:rFonts w:ascii="Times New Roman" w:hAnsi="Times New Roman" w:cs="Times New Roman"/>
          <w:sz w:val="28"/>
          <w:szCs w:val="28"/>
          <w:lang w:val="uk-UA"/>
        </w:rPr>
        <w:t xml:space="preserve"> </w:t>
      </w:r>
      <w:proofErr w:type="spellStart"/>
      <w:r w:rsidR="003A38F9" w:rsidRPr="00187CA1">
        <w:rPr>
          <w:rFonts w:ascii="Times New Roman" w:hAnsi="Times New Roman" w:cs="Times New Roman"/>
          <w:sz w:val="28"/>
          <w:szCs w:val="28"/>
          <w:lang w:val="uk-UA"/>
        </w:rPr>
        <w:t>Цен</w:t>
      </w:r>
      <w:r w:rsidR="0076789A">
        <w:rPr>
          <w:rFonts w:ascii="Times New Roman" w:hAnsi="Times New Roman" w:cs="Times New Roman"/>
          <w:sz w:val="28"/>
          <w:szCs w:val="28"/>
          <w:lang w:val="uk-UA"/>
        </w:rPr>
        <w:t>осфери</w:t>
      </w:r>
      <w:proofErr w:type="spellEnd"/>
      <w:r w:rsidR="0076789A">
        <w:rPr>
          <w:rFonts w:ascii="Times New Roman" w:hAnsi="Times New Roman" w:cs="Times New Roman"/>
          <w:sz w:val="28"/>
          <w:szCs w:val="28"/>
          <w:lang w:val="uk-UA"/>
        </w:rPr>
        <w:t xml:space="preserve"> використовують</w:t>
      </w:r>
      <w:r w:rsidR="003A38F9" w:rsidRPr="00187CA1">
        <w:rPr>
          <w:rFonts w:ascii="Times New Roman" w:hAnsi="Times New Roman" w:cs="Times New Roman"/>
          <w:sz w:val="28"/>
          <w:szCs w:val="28"/>
          <w:lang w:val="uk-UA"/>
        </w:rPr>
        <w:t xml:space="preserve"> у виробництві будівельних, теплоізоляційних, тампонажних матеріалів, а також в якості легких наповнювачів в різні типи полімерів і композиційних матеріалів</w:t>
      </w:r>
      <w:r w:rsidR="001C2108">
        <w:rPr>
          <w:rFonts w:ascii="Times New Roman" w:hAnsi="Times New Roman" w:cs="Times New Roman"/>
          <w:sz w:val="28"/>
          <w:szCs w:val="28"/>
          <w:lang w:val="uk-UA"/>
        </w:rPr>
        <w:t xml:space="preserve"> </w:t>
      </w:r>
      <w:r w:rsidR="001C2108" w:rsidRPr="001C2108">
        <w:rPr>
          <w:rFonts w:ascii="Times New Roman" w:hAnsi="Times New Roman" w:cs="Times New Roman"/>
          <w:sz w:val="28"/>
          <w:szCs w:val="28"/>
          <w:lang w:val="uk-UA"/>
        </w:rPr>
        <w:t>[2]</w:t>
      </w:r>
      <w:r w:rsidR="003A38F9" w:rsidRPr="00187CA1">
        <w:rPr>
          <w:rFonts w:ascii="Times New Roman" w:hAnsi="Times New Roman" w:cs="Times New Roman"/>
          <w:sz w:val="28"/>
          <w:szCs w:val="28"/>
          <w:lang w:val="uk-UA"/>
        </w:rPr>
        <w:t xml:space="preserve">. </w:t>
      </w:r>
    </w:p>
    <w:p w14:paraId="1D3710EB" w14:textId="77777777" w:rsidR="00CD41E5" w:rsidRDefault="000B44C2" w:rsidP="005A044F">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Основним компонентом керамічної маси була глина Веселовського родовища, яка за своїм </w:t>
      </w:r>
      <w:r w:rsidRPr="000140B6">
        <w:rPr>
          <w:rFonts w:ascii="Times New Roman" w:hAnsi="Times New Roman" w:cs="Times New Roman"/>
          <w:sz w:val="28"/>
          <w:szCs w:val="28"/>
          <w:lang w:val="uk-UA"/>
        </w:rPr>
        <w:t>мінералогічним складом</w:t>
      </w:r>
      <w:r>
        <w:rPr>
          <w:rFonts w:ascii="Times New Roman" w:hAnsi="Times New Roman" w:cs="Times New Roman"/>
          <w:sz w:val="28"/>
          <w:szCs w:val="28"/>
          <w:lang w:val="uk-UA"/>
        </w:rPr>
        <w:t xml:space="preserve"> відноситься до каолін</w:t>
      </w:r>
      <w:r w:rsidRPr="000140B6">
        <w:rPr>
          <w:rFonts w:ascii="Times New Roman" w:hAnsi="Times New Roman" w:cs="Times New Roman"/>
          <w:sz w:val="28"/>
          <w:szCs w:val="28"/>
          <w:lang w:val="uk-UA"/>
        </w:rPr>
        <w:t>-</w:t>
      </w:r>
      <w:proofErr w:type="spellStart"/>
      <w:r w:rsidRPr="000140B6">
        <w:rPr>
          <w:rFonts w:ascii="Times New Roman" w:hAnsi="Times New Roman" w:cs="Times New Roman"/>
          <w:sz w:val="28"/>
          <w:szCs w:val="28"/>
          <w:lang w:val="uk-UA"/>
        </w:rPr>
        <w:t>гідрослюд</w:t>
      </w:r>
      <w:r>
        <w:rPr>
          <w:rFonts w:ascii="Times New Roman" w:hAnsi="Times New Roman" w:cs="Times New Roman"/>
          <w:sz w:val="28"/>
          <w:szCs w:val="28"/>
          <w:lang w:val="uk-UA"/>
        </w:rPr>
        <w:t>истої</w:t>
      </w:r>
      <w:proofErr w:type="spellEnd"/>
      <w:r>
        <w:rPr>
          <w:rFonts w:ascii="Times New Roman" w:hAnsi="Times New Roman" w:cs="Times New Roman"/>
          <w:sz w:val="28"/>
          <w:szCs w:val="28"/>
          <w:lang w:val="uk-UA"/>
        </w:rPr>
        <w:t xml:space="preserve"> сировини, містить </w:t>
      </w:r>
      <w:r w:rsidR="00191FF9">
        <w:rPr>
          <w:rFonts w:ascii="Times New Roman" w:hAnsi="Times New Roman" w:cs="Times New Roman"/>
          <w:sz w:val="28"/>
          <w:szCs w:val="28"/>
          <w:lang w:val="uk-UA"/>
        </w:rPr>
        <w:t xml:space="preserve">домішками кварцу та </w:t>
      </w:r>
      <w:r w:rsidRPr="000140B6">
        <w:rPr>
          <w:rFonts w:ascii="Times New Roman" w:hAnsi="Times New Roman" w:cs="Times New Roman"/>
          <w:sz w:val="28"/>
          <w:szCs w:val="28"/>
          <w:lang w:val="uk-UA"/>
        </w:rPr>
        <w:t>включення циркону</w:t>
      </w:r>
      <w:r w:rsidR="00191FF9">
        <w:rPr>
          <w:rFonts w:ascii="Times New Roman" w:hAnsi="Times New Roman" w:cs="Times New Roman"/>
          <w:sz w:val="28"/>
          <w:szCs w:val="28"/>
          <w:lang w:val="uk-UA"/>
        </w:rPr>
        <w:t>,</w:t>
      </w:r>
      <w:r w:rsidRPr="000140B6">
        <w:rPr>
          <w:rFonts w:ascii="Times New Roman" w:hAnsi="Times New Roman" w:cs="Times New Roman"/>
          <w:sz w:val="28"/>
          <w:szCs w:val="28"/>
          <w:lang w:val="uk-UA"/>
        </w:rPr>
        <w:t xml:space="preserve"> рутилу, ільменіту,</w:t>
      </w:r>
      <w:r>
        <w:rPr>
          <w:rFonts w:ascii="Times New Roman" w:hAnsi="Times New Roman" w:cs="Times New Roman"/>
          <w:sz w:val="28"/>
          <w:szCs w:val="28"/>
          <w:lang w:val="uk-UA"/>
        </w:rPr>
        <w:t xml:space="preserve"> </w:t>
      </w:r>
      <w:r w:rsidRPr="000140B6">
        <w:rPr>
          <w:rFonts w:ascii="Times New Roman" w:hAnsi="Times New Roman" w:cs="Times New Roman"/>
          <w:sz w:val="28"/>
          <w:szCs w:val="28"/>
          <w:lang w:val="uk-UA"/>
        </w:rPr>
        <w:t>анатазу, тобто</w:t>
      </w:r>
      <w:r w:rsidR="00F65F01">
        <w:rPr>
          <w:rFonts w:ascii="Times New Roman" w:hAnsi="Times New Roman" w:cs="Times New Roman"/>
          <w:sz w:val="28"/>
          <w:szCs w:val="28"/>
          <w:lang w:val="uk-UA"/>
        </w:rPr>
        <w:t>,</w:t>
      </w:r>
      <w:r w:rsidRPr="000140B6">
        <w:rPr>
          <w:rFonts w:ascii="Times New Roman" w:hAnsi="Times New Roman" w:cs="Times New Roman"/>
          <w:sz w:val="28"/>
          <w:szCs w:val="28"/>
          <w:lang w:val="uk-UA"/>
        </w:rPr>
        <w:t xml:space="preserve"> належить до групи </w:t>
      </w:r>
      <w:proofErr w:type="spellStart"/>
      <w:r w:rsidRPr="000140B6">
        <w:rPr>
          <w:rFonts w:ascii="Times New Roman" w:hAnsi="Times New Roman" w:cs="Times New Roman"/>
          <w:sz w:val="28"/>
          <w:szCs w:val="28"/>
          <w:lang w:val="uk-UA"/>
        </w:rPr>
        <w:t>полімінеральних</w:t>
      </w:r>
      <w:proofErr w:type="spellEnd"/>
      <w:r w:rsidRPr="000140B6">
        <w:rPr>
          <w:rFonts w:ascii="Times New Roman" w:hAnsi="Times New Roman" w:cs="Times New Roman"/>
          <w:sz w:val="28"/>
          <w:szCs w:val="28"/>
          <w:lang w:val="uk-UA"/>
        </w:rPr>
        <w:t xml:space="preserve"> глин.</w:t>
      </w:r>
      <w:r>
        <w:rPr>
          <w:rFonts w:ascii="Times New Roman" w:hAnsi="Times New Roman" w:cs="Times New Roman"/>
          <w:sz w:val="28"/>
          <w:szCs w:val="28"/>
          <w:lang w:val="uk-UA"/>
        </w:rPr>
        <w:t xml:space="preserve"> Згідно проведеного </w:t>
      </w:r>
      <w:proofErr w:type="spellStart"/>
      <w:r>
        <w:rPr>
          <w:rFonts w:ascii="Times New Roman" w:hAnsi="Times New Roman" w:cs="Times New Roman"/>
          <w:sz w:val="28"/>
          <w:szCs w:val="28"/>
          <w:lang w:val="uk-UA"/>
        </w:rPr>
        <w:t>рентгенофазового</w:t>
      </w:r>
      <w:proofErr w:type="spellEnd"/>
      <w:r>
        <w:rPr>
          <w:rFonts w:ascii="Times New Roman" w:hAnsi="Times New Roman" w:cs="Times New Roman"/>
          <w:sz w:val="28"/>
          <w:szCs w:val="28"/>
          <w:lang w:val="uk-UA"/>
        </w:rPr>
        <w:t xml:space="preserve"> аналізу м</w:t>
      </w:r>
      <w:proofErr w:type="spellStart"/>
      <w:r w:rsidRPr="00DF4F76">
        <w:rPr>
          <w:rFonts w:ascii="Times New Roman" w:hAnsi="Times New Roman" w:cs="Times New Roman"/>
          <w:sz w:val="28"/>
          <w:szCs w:val="28"/>
        </w:rPr>
        <w:t>інералогічний</w:t>
      </w:r>
      <w:proofErr w:type="spellEnd"/>
      <w:r w:rsidRPr="00DF4F76">
        <w:rPr>
          <w:rFonts w:ascii="Times New Roman" w:hAnsi="Times New Roman" w:cs="Times New Roman"/>
          <w:sz w:val="28"/>
          <w:szCs w:val="28"/>
        </w:rPr>
        <w:t xml:space="preserve"> склад </w:t>
      </w:r>
      <w:proofErr w:type="spellStart"/>
      <w:r w:rsidRPr="00DF4F76">
        <w:rPr>
          <w:rFonts w:ascii="Times New Roman" w:hAnsi="Times New Roman" w:cs="Times New Roman"/>
          <w:sz w:val="28"/>
          <w:szCs w:val="28"/>
        </w:rPr>
        <w:t>глини</w:t>
      </w:r>
      <w:proofErr w:type="spellEnd"/>
      <w:r w:rsidRPr="00DF4F76">
        <w:rPr>
          <w:rFonts w:ascii="Times New Roman" w:hAnsi="Times New Roman" w:cs="Times New Roman"/>
          <w:sz w:val="28"/>
          <w:szCs w:val="28"/>
        </w:rPr>
        <w:t xml:space="preserve"> </w:t>
      </w:r>
      <w:proofErr w:type="spellStart"/>
      <w:r w:rsidRPr="00DF4F76">
        <w:rPr>
          <w:rFonts w:ascii="Times New Roman" w:hAnsi="Times New Roman" w:cs="Times New Roman"/>
          <w:sz w:val="28"/>
          <w:szCs w:val="28"/>
        </w:rPr>
        <w:t>наступний</w:t>
      </w:r>
      <w:proofErr w:type="spellEnd"/>
      <w:r w:rsidRPr="00DF4F76">
        <w:rPr>
          <w:rFonts w:ascii="Times New Roman" w:hAnsi="Times New Roman" w:cs="Times New Roman"/>
          <w:sz w:val="28"/>
          <w:szCs w:val="28"/>
        </w:rPr>
        <w:t xml:space="preserve">: </w:t>
      </w:r>
      <w:proofErr w:type="spellStart"/>
      <w:r w:rsidRPr="00DF4F76">
        <w:rPr>
          <w:rFonts w:ascii="Times New Roman" w:hAnsi="Times New Roman" w:cs="Times New Roman"/>
          <w:sz w:val="28"/>
          <w:szCs w:val="28"/>
        </w:rPr>
        <w:t>каолін</w:t>
      </w:r>
      <w:proofErr w:type="spellEnd"/>
      <w:r w:rsidRPr="00DF4F76">
        <w:rPr>
          <w:rFonts w:ascii="Times New Roman" w:hAnsi="Times New Roman" w:cs="Times New Roman"/>
          <w:sz w:val="28"/>
          <w:szCs w:val="28"/>
        </w:rPr>
        <w:t xml:space="preserve"> 41%, </w:t>
      </w:r>
      <w:proofErr w:type="spellStart"/>
      <w:r w:rsidRPr="00DF4F76">
        <w:rPr>
          <w:rFonts w:ascii="Times New Roman" w:hAnsi="Times New Roman" w:cs="Times New Roman"/>
          <w:sz w:val="28"/>
          <w:szCs w:val="28"/>
        </w:rPr>
        <w:t>гідрослюда</w:t>
      </w:r>
      <w:proofErr w:type="spellEnd"/>
      <w:r w:rsidRPr="00DF4F76">
        <w:rPr>
          <w:rFonts w:ascii="Times New Roman" w:hAnsi="Times New Roman" w:cs="Times New Roman"/>
          <w:sz w:val="28"/>
          <w:szCs w:val="28"/>
        </w:rPr>
        <w:t xml:space="preserve"> 32%,</w:t>
      </w:r>
      <w:r>
        <w:rPr>
          <w:rFonts w:ascii="Times New Roman" w:hAnsi="Times New Roman" w:cs="Times New Roman"/>
          <w:sz w:val="28"/>
          <w:szCs w:val="28"/>
          <w:lang w:val="uk-UA"/>
        </w:rPr>
        <w:t xml:space="preserve"> </w:t>
      </w:r>
      <w:r w:rsidRPr="00DF4F76">
        <w:rPr>
          <w:rFonts w:ascii="Times New Roman" w:hAnsi="Times New Roman" w:cs="Times New Roman"/>
          <w:sz w:val="28"/>
          <w:szCs w:val="28"/>
        </w:rPr>
        <w:t>кварц 27%.</w:t>
      </w:r>
      <w:r w:rsidR="0065219B">
        <w:rPr>
          <w:rFonts w:ascii="Times New Roman" w:hAnsi="Times New Roman" w:cs="Times New Roman"/>
          <w:sz w:val="28"/>
          <w:szCs w:val="28"/>
          <w:lang w:val="uk-UA"/>
        </w:rPr>
        <w:t xml:space="preserve"> Хімічний склад </w:t>
      </w:r>
      <w:r w:rsidR="005A044F">
        <w:rPr>
          <w:rFonts w:ascii="Times New Roman" w:hAnsi="Times New Roman" w:cs="Times New Roman"/>
          <w:sz w:val="28"/>
          <w:szCs w:val="28"/>
          <w:lang w:val="uk-UA"/>
        </w:rPr>
        <w:t xml:space="preserve">основних компонентів </w:t>
      </w:r>
      <w:proofErr w:type="spellStart"/>
      <w:r w:rsidR="005A044F">
        <w:rPr>
          <w:rFonts w:ascii="Times New Roman" w:hAnsi="Times New Roman" w:cs="Times New Roman"/>
          <w:sz w:val="28"/>
          <w:szCs w:val="28"/>
          <w:lang w:val="uk-UA"/>
        </w:rPr>
        <w:t>Веселовської</w:t>
      </w:r>
      <w:proofErr w:type="spellEnd"/>
      <w:r w:rsidR="005A044F">
        <w:rPr>
          <w:rFonts w:ascii="Times New Roman" w:hAnsi="Times New Roman" w:cs="Times New Roman"/>
          <w:sz w:val="28"/>
          <w:szCs w:val="28"/>
          <w:lang w:val="uk-UA"/>
        </w:rPr>
        <w:t xml:space="preserve"> глини (мас.%): </w:t>
      </w:r>
      <w:r w:rsidR="005A044F" w:rsidRPr="00187CA1">
        <w:rPr>
          <w:rFonts w:ascii="Times New Roman" w:hAnsi="Times New Roman" w:cs="Times New Roman"/>
          <w:sz w:val="28"/>
          <w:szCs w:val="28"/>
          <w:lang w:val="uk-UA"/>
        </w:rPr>
        <w:t>SiO</w:t>
      </w:r>
      <w:r w:rsidR="005A044F" w:rsidRPr="000B44C2">
        <w:rPr>
          <w:rFonts w:ascii="Times New Roman" w:hAnsi="Times New Roman" w:cs="Times New Roman"/>
          <w:sz w:val="28"/>
          <w:szCs w:val="28"/>
          <w:vertAlign w:val="subscript"/>
          <w:lang w:val="uk-UA"/>
        </w:rPr>
        <w:t>2</w:t>
      </w:r>
      <w:r w:rsidR="005A044F">
        <w:rPr>
          <w:rFonts w:ascii="Times New Roman" w:hAnsi="Times New Roman" w:cs="Times New Roman"/>
          <w:sz w:val="28"/>
          <w:szCs w:val="28"/>
          <w:lang w:val="uk-UA"/>
        </w:rPr>
        <w:t xml:space="preserve"> – 66,3; </w:t>
      </w:r>
      <w:r w:rsidR="005A044F" w:rsidRPr="00187CA1">
        <w:rPr>
          <w:rFonts w:ascii="Times New Roman" w:hAnsi="Times New Roman" w:cs="Times New Roman"/>
          <w:sz w:val="28"/>
          <w:szCs w:val="28"/>
          <w:lang w:val="uk-UA"/>
        </w:rPr>
        <w:t>Al</w:t>
      </w:r>
      <w:r w:rsidR="005A044F" w:rsidRPr="000B44C2">
        <w:rPr>
          <w:rFonts w:ascii="Times New Roman" w:hAnsi="Times New Roman" w:cs="Times New Roman"/>
          <w:sz w:val="28"/>
          <w:szCs w:val="28"/>
          <w:vertAlign w:val="subscript"/>
          <w:lang w:val="uk-UA"/>
        </w:rPr>
        <w:t>2</w:t>
      </w:r>
      <w:r w:rsidR="005A044F" w:rsidRPr="00187CA1">
        <w:rPr>
          <w:rFonts w:ascii="Times New Roman" w:hAnsi="Times New Roman" w:cs="Times New Roman"/>
          <w:sz w:val="28"/>
          <w:szCs w:val="28"/>
          <w:lang w:val="uk-UA"/>
        </w:rPr>
        <w:t>O</w:t>
      </w:r>
      <w:r w:rsidR="005A044F" w:rsidRPr="000B44C2">
        <w:rPr>
          <w:rFonts w:ascii="Times New Roman" w:hAnsi="Times New Roman" w:cs="Times New Roman"/>
          <w:sz w:val="28"/>
          <w:szCs w:val="28"/>
          <w:vertAlign w:val="subscript"/>
          <w:lang w:val="uk-UA"/>
        </w:rPr>
        <w:t>3</w:t>
      </w:r>
      <w:r w:rsidR="005A044F">
        <w:rPr>
          <w:rFonts w:ascii="Times New Roman" w:hAnsi="Times New Roman" w:cs="Times New Roman"/>
          <w:sz w:val="28"/>
          <w:szCs w:val="28"/>
          <w:lang w:val="uk-UA"/>
        </w:rPr>
        <w:t xml:space="preserve"> – 22,8; </w:t>
      </w:r>
      <w:proofErr w:type="spellStart"/>
      <w:r w:rsidR="005A044F" w:rsidRPr="00187CA1">
        <w:rPr>
          <w:rFonts w:ascii="Times New Roman" w:hAnsi="Times New Roman" w:cs="Times New Roman"/>
          <w:sz w:val="28"/>
          <w:szCs w:val="28"/>
          <w:lang w:val="uk-UA"/>
        </w:rPr>
        <w:t>CaO</w:t>
      </w:r>
      <w:proofErr w:type="spellEnd"/>
      <w:r w:rsidR="005A044F">
        <w:rPr>
          <w:rFonts w:ascii="Times New Roman" w:hAnsi="Times New Roman" w:cs="Times New Roman"/>
          <w:sz w:val="28"/>
          <w:szCs w:val="28"/>
          <w:lang w:val="uk-UA"/>
        </w:rPr>
        <w:t xml:space="preserve"> – 0,97, </w:t>
      </w:r>
      <w:r w:rsidR="005A044F" w:rsidRPr="00187CA1">
        <w:rPr>
          <w:rFonts w:ascii="Times New Roman" w:hAnsi="Times New Roman" w:cs="Times New Roman"/>
          <w:sz w:val="28"/>
          <w:szCs w:val="28"/>
          <w:lang w:val="uk-UA"/>
        </w:rPr>
        <w:t>Fe</w:t>
      </w:r>
      <w:r w:rsidR="005A044F" w:rsidRPr="000B44C2">
        <w:rPr>
          <w:rFonts w:ascii="Times New Roman" w:hAnsi="Times New Roman" w:cs="Times New Roman"/>
          <w:sz w:val="28"/>
          <w:szCs w:val="28"/>
          <w:vertAlign w:val="subscript"/>
          <w:lang w:val="uk-UA"/>
        </w:rPr>
        <w:t>2</w:t>
      </w:r>
      <w:r w:rsidR="005A044F" w:rsidRPr="00187CA1">
        <w:rPr>
          <w:rFonts w:ascii="Times New Roman" w:hAnsi="Times New Roman" w:cs="Times New Roman"/>
          <w:sz w:val="28"/>
          <w:szCs w:val="28"/>
          <w:lang w:val="uk-UA"/>
        </w:rPr>
        <w:t>O</w:t>
      </w:r>
      <w:r w:rsidR="005A044F" w:rsidRPr="000B44C2">
        <w:rPr>
          <w:rFonts w:ascii="Times New Roman" w:hAnsi="Times New Roman" w:cs="Times New Roman"/>
          <w:sz w:val="28"/>
          <w:szCs w:val="28"/>
          <w:vertAlign w:val="subscript"/>
          <w:lang w:val="uk-UA"/>
        </w:rPr>
        <w:t>3</w:t>
      </w:r>
      <w:r w:rsidR="005A044F">
        <w:rPr>
          <w:rFonts w:ascii="Times New Roman" w:hAnsi="Times New Roman" w:cs="Times New Roman"/>
          <w:sz w:val="28"/>
          <w:szCs w:val="28"/>
          <w:lang w:val="uk-UA"/>
        </w:rPr>
        <w:t xml:space="preserve"> – 0,78 та ВПП – 6,3%. </w:t>
      </w:r>
    </w:p>
    <w:p w14:paraId="3732C9E3" w14:textId="6349B1CE" w:rsidR="00526F83" w:rsidRDefault="005A044F" w:rsidP="005A044F">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 якості доб</w:t>
      </w:r>
      <w:r w:rsidR="000B44C2">
        <w:rPr>
          <w:rFonts w:ascii="Times New Roman" w:hAnsi="Times New Roman" w:cs="Times New Roman"/>
          <w:sz w:val="28"/>
          <w:szCs w:val="28"/>
          <w:lang w:val="uk-UA"/>
        </w:rPr>
        <w:t xml:space="preserve">авки </w:t>
      </w:r>
      <w:r w:rsidR="00191FF9">
        <w:rPr>
          <w:rFonts w:ascii="Times New Roman" w:hAnsi="Times New Roman" w:cs="Times New Roman"/>
          <w:sz w:val="28"/>
          <w:szCs w:val="28"/>
          <w:lang w:val="uk-UA"/>
        </w:rPr>
        <w:t>ви</w:t>
      </w:r>
      <w:r w:rsidR="002819F3">
        <w:rPr>
          <w:rFonts w:ascii="Times New Roman" w:hAnsi="Times New Roman" w:cs="Times New Roman"/>
          <w:sz w:val="28"/>
          <w:szCs w:val="28"/>
          <w:lang w:val="uk-UA"/>
        </w:rPr>
        <w:t>користовув</w:t>
      </w:r>
      <w:r w:rsidR="000B44C2">
        <w:rPr>
          <w:rFonts w:ascii="Times New Roman" w:hAnsi="Times New Roman" w:cs="Times New Roman"/>
          <w:sz w:val="28"/>
          <w:szCs w:val="28"/>
          <w:lang w:val="uk-UA"/>
        </w:rPr>
        <w:t>али</w:t>
      </w:r>
      <w:r>
        <w:rPr>
          <w:rFonts w:ascii="Times New Roman" w:hAnsi="Times New Roman" w:cs="Times New Roman"/>
          <w:sz w:val="28"/>
          <w:szCs w:val="28"/>
          <w:lang w:val="uk-UA"/>
        </w:rPr>
        <w:t xml:space="preserve"> комерційні </w:t>
      </w:r>
      <w:r w:rsidR="00191FF9">
        <w:rPr>
          <w:rFonts w:ascii="Times New Roman" w:hAnsi="Times New Roman" w:cs="Times New Roman"/>
          <w:sz w:val="28"/>
          <w:szCs w:val="28"/>
          <w:lang w:val="uk-UA"/>
        </w:rPr>
        <w:t xml:space="preserve">алюмосилікатні </w:t>
      </w:r>
      <w:proofErr w:type="spellStart"/>
      <w:r w:rsidR="00191FF9">
        <w:rPr>
          <w:rFonts w:ascii="Times New Roman" w:hAnsi="Times New Roman" w:cs="Times New Roman"/>
          <w:sz w:val="28"/>
          <w:szCs w:val="28"/>
          <w:lang w:val="uk-UA"/>
        </w:rPr>
        <w:t>мікросфери</w:t>
      </w:r>
      <w:proofErr w:type="spellEnd"/>
      <w:r w:rsidR="00F65F01">
        <w:rPr>
          <w:rFonts w:ascii="Times New Roman" w:hAnsi="Times New Roman" w:cs="Times New Roman"/>
          <w:sz w:val="28"/>
          <w:szCs w:val="28"/>
          <w:lang w:val="uk-UA"/>
        </w:rPr>
        <w:t xml:space="preserve"> (компанія </w:t>
      </w:r>
      <w:proofErr w:type="spellStart"/>
      <w:r w:rsidR="00F65F01" w:rsidRPr="000B44C2">
        <w:rPr>
          <w:rFonts w:ascii="Times New Roman" w:hAnsi="Times New Roman" w:cs="Times New Roman"/>
          <w:sz w:val="28"/>
          <w:szCs w:val="28"/>
          <w:shd w:val="clear" w:color="auto" w:fill="FFFFFF"/>
        </w:rPr>
        <w:t>Recycling</w:t>
      </w:r>
      <w:proofErr w:type="spellEnd"/>
      <w:r w:rsidR="00F65F01" w:rsidRPr="005A044F">
        <w:rPr>
          <w:rFonts w:ascii="Times New Roman" w:hAnsi="Times New Roman" w:cs="Times New Roman"/>
          <w:sz w:val="28"/>
          <w:szCs w:val="28"/>
          <w:shd w:val="clear" w:color="auto" w:fill="FFFFFF"/>
          <w:lang w:val="uk-UA"/>
        </w:rPr>
        <w:t xml:space="preserve"> </w:t>
      </w:r>
      <w:r w:rsidR="00F65F01" w:rsidRPr="000B44C2">
        <w:rPr>
          <w:rFonts w:ascii="Times New Roman" w:hAnsi="Times New Roman" w:cs="Times New Roman"/>
          <w:sz w:val="28"/>
          <w:szCs w:val="28"/>
          <w:shd w:val="clear" w:color="auto" w:fill="FFFFFF"/>
        </w:rPr>
        <w:t>Solutions</w:t>
      </w:r>
      <w:r w:rsidR="00F65F01" w:rsidRPr="000B44C2">
        <w:rPr>
          <w:rFonts w:ascii="Times New Roman" w:hAnsi="Times New Roman" w:cs="Times New Roman"/>
          <w:sz w:val="28"/>
          <w:szCs w:val="28"/>
          <w:shd w:val="clear" w:color="auto" w:fill="FFFFFF"/>
          <w:lang w:val="uk-UA"/>
        </w:rPr>
        <w:t>)</w:t>
      </w:r>
      <w:r w:rsidR="000B44C2" w:rsidRPr="000B44C2">
        <w:rPr>
          <w:rFonts w:ascii="Times New Roman" w:hAnsi="Times New Roman" w:cs="Times New Roman"/>
          <w:sz w:val="28"/>
          <w:szCs w:val="28"/>
          <w:lang w:val="uk-UA"/>
        </w:rPr>
        <w:t xml:space="preserve"> з наступними характеристиками</w:t>
      </w:r>
      <w:r w:rsidR="00526F83" w:rsidRPr="000B44C2">
        <w:rPr>
          <w:rFonts w:ascii="Times New Roman" w:hAnsi="Times New Roman" w:cs="Times New Roman"/>
          <w:sz w:val="28"/>
          <w:szCs w:val="28"/>
          <w:lang w:val="uk-UA"/>
        </w:rPr>
        <w:t xml:space="preserve">: </w:t>
      </w:r>
      <w:r w:rsidR="00191FF9">
        <w:rPr>
          <w:rFonts w:ascii="Times New Roman" w:hAnsi="Times New Roman" w:cs="Times New Roman"/>
          <w:sz w:val="28"/>
          <w:szCs w:val="28"/>
          <w:lang w:val="uk-UA"/>
        </w:rPr>
        <w:t xml:space="preserve">насипна </w:t>
      </w:r>
      <w:r w:rsidR="00526F83" w:rsidRPr="000B44C2">
        <w:rPr>
          <w:rFonts w:ascii="Times New Roman" w:hAnsi="Times New Roman" w:cs="Times New Roman"/>
          <w:sz w:val="28"/>
          <w:szCs w:val="28"/>
          <w:lang w:val="uk-UA"/>
        </w:rPr>
        <w:t>густина – 0,37-0,41 г/см</w:t>
      </w:r>
      <w:r w:rsidR="00526F83" w:rsidRPr="000B44C2">
        <w:rPr>
          <w:rFonts w:ascii="Times New Roman" w:hAnsi="Times New Roman" w:cs="Times New Roman"/>
          <w:sz w:val="28"/>
          <w:szCs w:val="28"/>
          <w:vertAlign w:val="superscript"/>
          <w:lang w:val="uk-UA"/>
        </w:rPr>
        <w:t>3</w:t>
      </w:r>
      <w:r w:rsidR="00526F83" w:rsidRPr="000B44C2">
        <w:rPr>
          <w:rFonts w:ascii="Times New Roman" w:hAnsi="Times New Roman" w:cs="Times New Roman"/>
          <w:sz w:val="28"/>
          <w:szCs w:val="28"/>
          <w:lang w:val="uk-UA"/>
        </w:rPr>
        <w:t>, питома вага 0,65-0,75 г/см</w:t>
      </w:r>
      <w:r w:rsidR="00526F83" w:rsidRPr="000B44C2">
        <w:rPr>
          <w:rFonts w:ascii="Times New Roman" w:hAnsi="Times New Roman" w:cs="Times New Roman"/>
          <w:sz w:val="28"/>
          <w:szCs w:val="28"/>
          <w:vertAlign w:val="superscript"/>
          <w:lang w:val="uk-UA"/>
        </w:rPr>
        <w:t>3</w:t>
      </w:r>
      <w:r w:rsidR="00526F83" w:rsidRPr="000B44C2">
        <w:rPr>
          <w:rFonts w:ascii="Times New Roman" w:hAnsi="Times New Roman" w:cs="Times New Roman"/>
          <w:sz w:val="28"/>
          <w:szCs w:val="28"/>
          <w:lang w:val="uk-UA"/>
        </w:rPr>
        <w:t>, серед</w:t>
      </w:r>
      <w:r w:rsidR="000B44C2" w:rsidRPr="000B44C2">
        <w:rPr>
          <w:rFonts w:ascii="Times New Roman" w:hAnsi="Times New Roman" w:cs="Times New Roman"/>
          <w:sz w:val="28"/>
          <w:szCs w:val="28"/>
          <w:lang w:val="uk-UA"/>
        </w:rPr>
        <w:t>ній</w:t>
      </w:r>
      <w:r w:rsidR="00526F83" w:rsidRPr="000B44C2">
        <w:rPr>
          <w:rFonts w:ascii="Times New Roman" w:hAnsi="Times New Roman" w:cs="Times New Roman"/>
          <w:sz w:val="28"/>
          <w:szCs w:val="28"/>
          <w:lang w:val="uk-UA"/>
        </w:rPr>
        <w:t xml:space="preserve"> розмір зерна -140-155 </w:t>
      </w:r>
      <w:proofErr w:type="spellStart"/>
      <w:r w:rsidR="00526F83" w:rsidRPr="000B44C2">
        <w:rPr>
          <w:rFonts w:ascii="Times New Roman" w:hAnsi="Times New Roman" w:cs="Times New Roman"/>
          <w:sz w:val="28"/>
          <w:szCs w:val="28"/>
          <w:lang w:val="uk-UA"/>
        </w:rPr>
        <w:t>мкм</w:t>
      </w:r>
      <w:proofErr w:type="spellEnd"/>
      <w:r w:rsidR="00526F83" w:rsidRPr="00187CA1">
        <w:rPr>
          <w:rFonts w:ascii="Times New Roman" w:hAnsi="Times New Roman" w:cs="Times New Roman"/>
          <w:sz w:val="28"/>
          <w:szCs w:val="28"/>
          <w:lang w:val="uk-UA"/>
        </w:rPr>
        <w:t>.</w:t>
      </w:r>
      <w:r w:rsidR="000B44C2">
        <w:rPr>
          <w:rFonts w:ascii="Times New Roman" w:hAnsi="Times New Roman" w:cs="Times New Roman"/>
          <w:sz w:val="28"/>
          <w:szCs w:val="28"/>
          <w:lang w:val="uk-UA"/>
        </w:rPr>
        <w:t xml:space="preserve"> Проведений хімічний аналіз показав, що алюмосилікатні </w:t>
      </w:r>
      <w:proofErr w:type="spellStart"/>
      <w:r w:rsidR="000B44C2">
        <w:rPr>
          <w:rFonts w:ascii="Times New Roman" w:hAnsi="Times New Roman" w:cs="Times New Roman"/>
          <w:sz w:val="28"/>
          <w:szCs w:val="28"/>
          <w:lang w:val="uk-UA"/>
        </w:rPr>
        <w:t>мікросфери</w:t>
      </w:r>
      <w:proofErr w:type="spellEnd"/>
      <w:r w:rsidR="000B44C2">
        <w:rPr>
          <w:rFonts w:ascii="Times New Roman" w:hAnsi="Times New Roman" w:cs="Times New Roman"/>
          <w:sz w:val="28"/>
          <w:szCs w:val="28"/>
          <w:lang w:val="uk-UA"/>
        </w:rPr>
        <w:t xml:space="preserve"> містять </w:t>
      </w:r>
      <w:r w:rsidR="000B44C2">
        <w:rPr>
          <w:rFonts w:ascii="Times New Roman" w:hAnsi="Times New Roman" w:cs="Times New Roman"/>
          <w:sz w:val="28"/>
          <w:szCs w:val="28"/>
          <w:lang w:val="uk-UA"/>
        </w:rPr>
        <w:lastRenderedPageBreak/>
        <w:t xml:space="preserve">51,5% </w:t>
      </w:r>
      <w:r w:rsidR="000B44C2" w:rsidRPr="00187CA1">
        <w:rPr>
          <w:rFonts w:ascii="Times New Roman" w:hAnsi="Times New Roman" w:cs="Times New Roman"/>
          <w:sz w:val="28"/>
          <w:szCs w:val="28"/>
          <w:lang w:val="uk-UA"/>
        </w:rPr>
        <w:t>SiO</w:t>
      </w:r>
      <w:r w:rsidR="000B44C2" w:rsidRPr="000B44C2">
        <w:rPr>
          <w:rFonts w:ascii="Times New Roman" w:hAnsi="Times New Roman" w:cs="Times New Roman"/>
          <w:sz w:val="28"/>
          <w:szCs w:val="28"/>
          <w:vertAlign w:val="subscript"/>
          <w:lang w:val="uk-UA"/>
        </w:rPr>
        <w:t>2</w:t>
      </w:r>
      <w:r w:rsidR="000B44C2">
        <w:rPr>
          <w:rFonts w:ascii="Times New Roman" w:hAnsi="Times New Roman" w:cs="Times New Roman"/>
          <w:sz w:val="28"/>
          <w:szCs w:val="28"/>
          <w:lang w:val="uk-UA"/>
        </w:rPr>
        <w:t xml:space="preserve">, 32,0% </w:t>
      </w:r>
      <w:r w:rsidR="000B44C2" w:rsidRPr="00187CA1">
        <w:rPr>
          <w:rFonts w:ascii="Times New Roman" w:hAnsi="Times New Roman" w:cs="Times New Roman"/>
          <w:sz w:val="28"/>
          <w:szCs w:val="28"/>
          <w:lang w:val="uk-UA"/>
        </w:rPr>
        <w:t>Al</w:t>
      </w:r>
      <w:r w:rsidR="000B44C2" w:rsidRPr="000B44C2">
        <w:rPr>
          <w:rFonts w:ascii="Times New Roman" w:hAnsi="Times New Roman" w:cs="Times New Roman"/>
          <w:sz w:val="28"/>
          <w:szCs w:val="28"/>
          <w:vertAlign w:val="subscript"/>
          <w:lang w:val="uk-UA"/>
        </w:rPr>
        <w:t>2</w:t>
      </w:r>
      <w:r w:rsidR="000B44C2" w:rsidRPr="00187CA1">
        <w:rPr>
          <w:rFonts w:ascii="Times New Roman" w:hAnsi="Times New Roman" w:cs="Times New Roman"/>
          <w:sz w:val="28"/>
          <w:szCs w:val="28"/>
          <w:lang w:val="uk-UA"/>
        </w:rPr>
        <w:t>O</w:t>
      </w:r>
      <w:r w:rsidR="000B44C2" w:rsidRPr="000B44C2">
        <w:rPr>
          <w:rFonts w:ascii="Times New Roman" w:hAnsi="Times New Roman" w:cs="Times New Roman"/>
          <w:sz w:val="28"/>
          <w:szCs w:val="28"/>
          <w:vertAlign w:val="subscript"/>
          <w:lang w:val="uk-UA"/>
        </w:rPr>
        <w:t>3</w:t>
      </w:r>
      <w:r w:rsidR="000B44C2">
        <w:rPr>
          <w:rFonts w:ascii="Times New Roman" w:hAnsi="Times New Roman" w:cs="Times New Roman"/>
          <w:sz w:val="28"/>
          <w:szCs w:val="28"/>
          <w:lang w:val="uk-UA"/>
        </w:rPr>
        <w:t xml:space="preserve">, 0,87 % </w:t>
      </w:r>
      <w:proofErr w:type="spellStart"/>
      <w:r w:rsidR="000B44C2" w:rsidRPr="00187CA1">
        <w:rPr>
          <w:rFonts w:ascii="Times New Roman" w:hAnsi="Times New Roman" w:cs="Times New Roman"/>
          <w:sz w:val="28"/>
          <w:szCs w:val="28"/>
          <w:lang w:val="uk-UA"/>
        </w:rPr>
        <w:t>CaO</w:t>
      </w:r>
      <w:proofErr w:type="spellEnd"/>
      <w:r w:rsidR="000B44C2">
        <w:rPr>
          <w:rFonts w:ascii="Times New Roman" w:hAnsi="Times New Roman" w:cs="Times New Roman"/>
          <w:sz w:val="28"/>
          <w:szCs w:val="28"/>
          <w:lang w:val="uk-UA"/>
        </w:rPr>
        <w:t xml:space="preserve"> та 0,12% </w:t>
      </w:r>
      <w:r w:rsidR="000B44C2" w:rsidRPr="00187CA1">
        <w:rPr>
          <w:rFonts w:ascii="Times New Roman" w:hAnsi="Times New Roman" w:cs="Times New Roman"/>
          <w:sz w:val="28"/>
          <w:szCs w:val="28"/>
          <w:lang w:val="uk-UA"/>
        </w:rPr>
        <w:t>Fe</w:t>
      </w:r>
      <w:r w:rsidR="000B44C2" w:rsidRPr="000B44C2">
        <w:rPr>
          <w:rFonts w:ascii="Times New Roman" w:hAnsi="Times New Roman" w:cs="Times New Roman"/>
          <w:sz w:val="28"/>
          <w:szCs w:val="28"/>
          <w:vertAlign w:val="subscript"/>
          <w:lang w:val="uk-UA"/>
        </w:rPr>
        <w:t>2</w:t>
      </w:r>
      <w:r w:rsidR="000B44C2" w:rsidRPr="00187CA1">
        <w:rPr>
          <w:rFonts w:ascii="Times New Roman" w:hAnsi="Times New Roman" w:cs="Times New Roman"/>
          <w:sz w:val="28"/>
          <w:szCs w:val="28"/>
          <w:lang w:val="uk-UA"/>
        </w:rPr>
        <w:t>O</w:t>
      </w:r>
      <w:r w:rsidR="000B44C2" w:rsidRPr="000B44C2">
        <w:rPr>
          <w:rFonts w:ascii="Times New Roman" w:hAnsi="Times New Roman" w:cs="Times New Roman"/>
          <w:sz w:val="28"/>
          <w:szCs w:val="28"/>
          <w:vertAlign w:val="subscript"/>
          <w:lang w:val="uk-UA"/>
        </w:rPr>
        <w:t>3</w:t>
      </w:r>
      <w:r w:rsidR="000B44C2">
        <w:rPr>
          <w:rFonts w:ascii="Times New Roman" w:hAnsi="Times New Roman" w:cs="Times New Roman"/>
          <w:sz w:val="28"/>
          <w:szCs w:val="28"/>
          <w:lang w:val="uk-UA"/>
        </w:rPr>
        <w:t xml:space="preserve">. </w:t>
      </w:r>
      <w:r w:rsidR="00526F83" w:rsidRPr="00187CA1">
        <w:rPr>
          <w:rFonts w:ascii="Times New Roman" w:hAnsi="Times New Roman" w:cs="Times New Roman"/>
          <w:sz w:val="28"/>
          <w:szCs w:val="28"/>
          <w:lang w:val="uk-UA"/>
        </w:rPr>
        <w:t>За даними</w:t>
      </w:r>
      <w:r w:rsidR="000B44C2">
        <w:rPr>
          <w:rFonts w:ascii="Times New Roman" w:hAnsi="Times New Roman" w:cs="Times New Roman"/>
          <w:sz w:val="28"/>
          <w:szCs w:val="28"/>
          <w:lang w:val="uk-UA"/>
        </w:rPr>
        <w:t xml:space="preserve"> </w:t>
      </w:r>
      <w:proofErr w:type="spellStart"/>
      <w:r w:rsidR="000B44C2">
        <w:rPr>
          <w:rFonts w:ascii="Times New Roman" w:hAnsi="Times New Roman" w:cs="Times New Roman"/>
          <w:sz w:val="28"/>
          <w:szCs w:val="28"/>
          <w:lang w:val="uk-UA"/>
        </w:rPr>
        <w:t>рентгенофазового</w:t>
      </w:r>
      <w:proofErr w:type="spellEnd"/>
      <w:r w:rsidR="000B44C2">
        <w:rPr>
          <w:rFonts w:ascii="Times New Roman" w:hAnsi="Times New Roman" w:cs="Times New Roman"/>
          <w:sz w:val="28"/>
          <w:szCs w:val="28"/>
          <w:lang w:val="uk-UA"/>
        </w:rPr>
        <w:t xml:space="preserve"> аналізу</w:t>
      </w:r>
      <w:r w:rsidR="00526F83" w:rsidRPr="00187CA1">
        <w:rPr>
          <w:rFonts w:ascii="Times New Roman" w:hAnsi="Times New Roman" w:cs="Times New Roman"/>
          <w:sz w:val="28"/>
          <w:szCs w:val="28"/>
          <w:lang w:val="uk-UA"/>
        </w:rPr>
        <w:t xml:space="preserve"> основними фазами є муліт (45%) і діоксид кремнію</w:t>
      </w:r>
      <w:r w:rsidR="000B44C2">
        <w:rPr>
          <w:rFonts w:ascii="Times New Roman" w:hAnsi="Times New Roman" w:cs="Times New Roman"/>
          <w:sz w:val="28"/>
          <w:szCs w:val="28"/>
          <w:lang w:val="uk-UA"/>
        </w:rPr>
        <w:t>,</w:t>
      </w:r>
      <w:r w:rsidR="00526F83" w:rsidRPr="00187CA1">
        <w:rPr>
          <w:rFonts w:ascii="Times New Roman" w:hAnsi="Times New Roman" w:cs="Times New Roman"/>
          <w:sz w:val="28"/>
          <w:szCs w:val="28"/>
          <w:lang w:val="uk-UA"/>
        </w:rPr>
        <w:t xml:space="preserve"> представлений </w:t>
      </w:r>
      <w:proofErr w:type="spellStart"/>
      <w:r w:rsidR="00526F83" w:rsidRPr="00187CA1">
        <w:rPr>
          <w:rFonts w:ascii="Times New Roman" w:hAnsi="Times New Roman" w:cs="Times New Roman"/>
          <w:sz w:val="28"/>
          <w:szCs w:val="28"/>
          <w:lang w:val="uk-UA"/>
        </w:rPr>
        <w:t>кварцем</w:t>
      </w:r>
      <w:proofErr w:type="spellEnd"/>
      <w:r w:rsidR="00526F83" w:rsidRPr="00187CA1">
        <w:rPr>
          <w:rFonts w:ascii="Times New Roman" w:hAnsi="Times New Roman" w:cs="Times New Roman"/>
          <w:sz w:val="28"/>
          <w:szCs w:val="28"/>
          <w:lang w:val="uk-UA"/>
        </w:rPr>
        <w:t xml:space="preserve"> та аморфним SiO</w:t>
      </w:r>
      <w:r w:rsidR="00526F83" w:rsidRPr="000B44C2">
        <w:rPr>
          <w:rFonts w:ascii="Times New Roman" w:hAnsi="Times New Roman" w:cs="Times New Roman"/>
          <w:sz w:val="28"/>
          <w:szCs w:val="28"/>
          <w:vertAlign w:val="subscript"/>
          <w:lang w:val="uk-UA"/>
        </w:rPr>
        <w:t>2</w:t>
      </w:r>
      <w:r w:rsidR="00526F83" w:rsidRPr="00187CA1">
        <w:rPr>
          <w:rFonts w:ascii="Times New Roman" w:hAnsi="Times New Roman" w:cs="Times New Roman"/>
          <w:sz w:val="28"/>
          <w:szCs w:val="28"/>
          <w:lang w:val="uk-UA"/>
        </w:rPr>
        <w:t xml:space="preserve">. </w:t>
      </w:r>
    </w:p>
    <w:p w14:paraId="2130AC2B" w14:textId="77777777" w:rsidR="00CD41E5" w:rsidRDefault="00631272" w:rsidP="00FE3AFA">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Для дослідження впливу алюмосилікатних </w:t>
      </w:r>
      <w:proofErr w:type="spellStart"/>
      <w:r>
        <w:rPr>
          <w:rFonts w:ascii="Times New Roman" w:hAnsi="Times New Roman" w:cs="Times New Roman"/>
          <w:sz w:val="28"/>
          <w:szCs w:val="28"/>
          <w:lang w:val="uk-UA"/>
        </w:rPr>
        <w:t>мікросфер</w:t>
      </w:r>
      <w:proofErr w:type="spellEnd"/>
      <w:r>
        <w:rPr>
          <w:rFonts w:ascii="Times New Roman" w:hAnsi="Times New Roman" w:cs="Times New Roman"/>
          <w:sz w:val="28"/>
          <w:szCs w:val="28"/>
          <w:lang w:val="uk-UA"/>
        </w:rPr>
        <w:t xml:space="preserve"> на формувальні та механічні властивості </w:t>
      </w:r>
      <w:r w:rsidR="00F51D65">
        <w:rPr>
          <w:rFonts w:ascii="Times New Roman" w:hAnsi="Times New Roman" w:cs="Times New Roman"/>
          <w:sz w:val="28"/>
          <w:szCs w:val="28"/>
          <w:lang w:val="uk-UA"/>
        </w:rPr>
        <w:t xml:space="preserve">пластичної </w:t>
      </w:r>
      <w:r w:rsidR="00973204">
        <w:rPr>
          <w:rFonts w:ascii="Times New Roman" w:hAnsi="Times New Roman" w:cs="Times New Roman"/>
          <w:sz w:val="28"/>
          <w:szCs w:val="28"/>
          <w:lang w:val="uk-UA"/>
        </w:rPr>
        <w:t xml:space="preserve">керамічної </w:t>
      </w:r>
      <w:r>
        <w:rPr>
          <w:rFonts w:ascii="Times New Roman" w:hAnsi="Times New Roman" w:cs="Times New Roman"/>
          <w:sz w:val="28"/>
          <w:szCs w:val="28"/>
          <w:lang w:val="uk-UA"/>
        </w:rPr>
        <w:t xml:space="preserve">маси готували зразки з різним співвідношенням компонентів (№ 1 – 100% глини, № 2 – 95% глини і 5% </w:t>
      </w:r>
      <w:proofErr w:type="spellStart"/>
      <w:r>
        <w:rPr>
          <w:rFonts w:ascii="Times New Roman" w:hAnsi="Times New Roman" w:cs="Times New Roman"/>
          <w:sz w:val="28"/>
          <w:szCs w:val="28"/>
          <w:lang w:val="uk-UA"/>
        </w:rPr>
        <w:t>ценосфер</w:t>
      </w:r>
      <w:proofErr w:type="spellEnd"/>
      <w:r>
        <w:rPr>
          <w:rFonts w:ascii="Times New Roman" w:hAnsi="Times New Roman" w:cs="Times New Roman"/>
          <w:sz w:val="28"/>
          <w:szCs w:val="28"/>
          <w:lang w:val="uk-UA"/>
        </w:rPr>
        <w:t xml:space="preserve">, № 3 – 90% глини і10 %  </w:t>
      </w:r>
      <w:proofErr w:type="spellStart"/>
      <w:r>
        <w:rPr>
          <w:rFonts w:ascii="Times New Roman" w:hAnsi="Times New Roman" w:cs="Times New Roman"/>
          <w:sz w:val="28"/>
          <w:szCs w:val="28"/>
          <w:lang w:val="uk-UA"/>
        </w:rPr>
        <w:t>ценосфер</w:t>
      </w:r>
      <w:proofErr w:type="spellEnd"/>
      <w:r>
        <w:rPr>
          <w:rFonts w:ascii="Times New Roman" w:hAnsi="Times New Roman" w:cs="Times New Roman"/>
          <w:sz w:val="28"/>
          <w:szCs w:val="28"/>
          <w:lang w:val="uk-UA"/>
        </w:rPr>
        <w:t xml:space="preserve">, №4 – 85% глини і 15% </w:t>
      </w:r>
      <w:proofErr w:type="spellStart"/>
      <w:r>
        <w:rPr>
          <w:rFonts w:ascii="Times New Roman" w:hAnsi="Times New Roman" w:cs="Times New Roman"/>
          <w:sz w:val="28"/>
          <w:szCs w:val="28"/>
          <w:lang w:val="uk-UA"/>
        </w:rPr>
        <w:t>ценосфер</w:t>
      </w:r>
      <w:proofErr w:type="spellEnd"/>
      <w:r>
        <w:rPr>
          <w:rFonts w:ascii="Times New Roman" w:hAnsi="Times New Roman" w:cs="Times New Roman"/>
          <w:sz w:val="28"/>
          <w:szCs w:val="28"/>
          <w:lang w:val="uk-UA"/>
        </w:rPr>
        <w:t xml:space="preserve">). </w:t>
      </w:r>
      <w:r w:rsidR="00DF6EA4">
        <w:rPr>
          <w:rFonts w:ascii="Times New Roman" w:hAnsi="Times New Roman" w:cs="Times New Roman"/>
          <w:sz w:val="28"/>
          <w:szCs w:val="28"/>
          <w:lang w:val="uk-UA"/>
        </w:rPr>
        <w:t>Формувальна вологість становила 20-22%.</w:t>
      </w:r>
      <w:r w:rsidR="003F3132">
        <w:rPr>
          <w:rFonts w:ascii="Times New Roman" w:hAnsi="Times New Roman" w:cs="Times New Roman"/>
          <w:sz w:val="28"/>
          <w:szCs w:val="28"/>
          <w:lang w:val="uk-UA"/>
        </w:rPr>
        <w:t xml:space="preserve"> </w:t>
      </w:r>
    </w:p>
    <w:p w14:paraId="36422B63" w14:textId="2B31665C" w:rsidR="00F51D65" w:rsidRPr="00973204" w:rsidRDefault="00F51D65" w:rsidP="00FE3AFA">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Встановлено, що при збільшенні вмісту добавки число пластичності глини </w:t>
      </w:r>
      <w:proofErr w:type="spellStart"/>
      <w:r>
        <w:rPr>
          <w:rFonts w:ascii="Times New Roman" w:hAnsi="Times New Roman" w:cs="Times New Roman"/>
          <w:sz w:val="28"/>
          <w:szCs w:val="28"/>
          <w:lang w:val="uk-UA"/>
        </w:rPr>
        <w:t>пропорційно</w:t>
      </w:r>
      <w:proofErr w:type="spellEnd"/>
      <w:r>
        <w:rPr>
          <w:rFonts w:ascii="Times New Roman" w:hAnsi="Times New Roman" w:cs="Times New Roman"/>
          <w:sz w:val="28"/>
          <w:szCs w:val="28"/>
          <w:lang w:val="uk-UA"/>
        </w:rPr>
        <w:t xml:space="preserve"> зменшується. Так, для маси, яка не містить </w:t>
      </w:r>
      <w:proofErr w:type="spellStart"/>
      <w:r>
        <w:rPr>
          <w:rFonts w:ascii="Times New Roman" w:hAnsi="Times New Roman" w:cs="Times New Roman"/>
          <w:sz w:val="28"/>
          <w:szCs w:val="28"/>
          <w:lang w:val="uk-UA"/>
        </w:rPr>
        <w:t>ценосфер</w:t>
      </w:r>
      <w:proofErr w:type="spellEnd"/>
      <w:r>
        <w:rPr>
          <w:rFonts w:ascii="Times New Roman" w:hAnsi="Times New Roman" w:cs="Times New Roman"/>
          <w:sz w:val="28"/>
          <w:szCs w:val="28"/>
          <w:lang w:val="uk-UA"/>
        </w:rPr>
        <w:t xml:space="preserve">, воно складає 29%, а для інших зразків – 26%, 24% та 23% відповідно. </w:t>
      </w:r>
      <w:r w:rsidR="00973204">
        <w:rPr>
          <w:rFonts w:ascii="Times New Roman" w:hAnsi="Times New Roman" w:cs="Times New Roman"/>
          <w:sz w:val="28"/>
          <w:szCs w:val="28"/>
          <w:lang w:val="uk-UA"/>
        </w:rPr>
        <w:t xml:space="preserve">Згідно </w:t>
      </w:r>
      <w:r w:rsidR="00973204" w:rsidRPr="00DF6EA4">
        <w:rPr>
          <w:rFonts w:ascii="Times New Roman" w:hAnsi="Times New Roman" w:cs="Times New Roman"/>
          <w:sz w:val="28"/>
          <w:szCs w:val="28"/>
          <w:lang w:val="uk-UA"/>
        </w:rPr>
        <w:t>[</w:t>
      </w:r>
      <w:r w:rsidR="00561729">
        <w:rPr>
          <w:rFonts w:ascii="Times New Roman" w:hAnsi="Times New Roman" w:cs="Times New Roman"/>
          <w:sz w:val="28"/>
          <w:szCs w:val="28"/>
          <w:lang w:val="uk-UA"/>
        </w:rPr>
        <w:t>3</w:t>
      </w:r>
      <w:r w:rsidR="00973204" w:rsidRPr="00DF6EA4">
        <w:rPr>
          <w:rFonts w:ascii="Times New Roman" w:hAnsi="Times New Roman" w:cs="Times New Roman"/>
          <w:sz w:val="28"/>
          <w:szCs w:val="28"/>
          <w:lang w:val="uk-UA"/>
        </w:rPr>
        <w:t>]</w:t>
      </w:r>
      <w:r w:rsidR="00973204">
        <w:rPr>
          <w:rFonts w:ascii="Times New Roman" w:hAnsi="Times New Roman" w:cs="Times New Roman"/>
          <w:sz w:val="28"/>
          <w:szCs w:val="28"/>
          <w:lang w:val="uk-UA"/>
        </w:rPr>
        <w:t xml:space="preserve"> глиниста сировина з числом пластичності до 25 відноситься до </w:t>
      </w:r>
      <w:proofErr w:type="spellStart"/>
      <w:r w:rsidR="00973204">
        <w:rPr>
          <w:rFonts w:ascii="Times New Roman" w:hAnsi="Times New Roman" w:cs="Times New Roman"/>
          <w:sz w:val="28"/>
          <w:szCs w:val="28"/>
          <w:lang w:val="uk-UA"/>
        </w:rPr>
        <w:t>середньопластичної</w:t>
      </w:r>
      <w:proofErr w:type="spellEnd"/>
      <w:r w:rsidR="00973204">
        <w:rPr>
          <w:rFonts w:ascii="Times New Roman" w:hAnsi="Times New Roman" w:cs="Times New Roman"/>
          <w:sz w:val="28"/>
          <w:szCs w:val="28"/>
          <w:lang w:val="uk-UA"/>
        </w:rPr>
        <w:t xml:space="preserve">, що у нашому випадку вказує на те, що додавання </w:t>
      </w:r>
      <w:proofErr w:type="spellStart"/>
      <w:r w:rsidR="00973204">
        <w:rPr>
          <w:rFonts w:ascii="Times New Roman" w:hAnsi="Times New Roman" w:cs="Times New Roman"/>
          <w:sz w:val="28"/>
          <w:szCs w:val="28"/>
          <w:lang w:val="uk-UA"/>
        </w:rPr>
        <w:t>ценосфер</w:t>
      </w:r>
      <w:proofErr w:type="spellEnd"/>
      <w:r w:rsidR="00973204">
        <w:rPr>
          <w:rFonts w:ascii="Times New Roman" w:hAnsi="Times New Roman" w:cs="Times New Roman"/>
          <w:sz w:val="28"/>
          <w:szCs w:val="28"/>
          <w:lang w:val="uk-UA"/>
        </w:rPr>
        <w:t xml:space="preserve"> до </w:t>
      </w:r>
      <w:proofErr w:type="spellStart"/>
      <w:r w:rsidR="00973204">
        <w:rPr>
          <w:rFonts w:ascii="Times New Roman" w:hAnsi="Times New Roman" w:cs="Times New Roman"/>
          <w:sz w:val="28"/>
          <w:szCs w:val="28"/>
          <w:lang w:val="uk-UA"/>
        </w:rPr>
        <w:t>високопластичної</w:t>
      </w:r>
      <w:proofErr w:type="spellEnd"/>
      <w:r w:rsidR="00973204">
        <w:rPr>
          <w:rFonts w:ascii="Times New Roman" w:hAnsi="Times New Roman" w:cs="Times New Roman"/>
          <w:sz w:val="28"/>
          <w:szCs w:val="28"/>
          <w:lang w:val="uk-UA"/>
        </w:rPr>
        <w:t xml:space="preserve"> глини Веселовського родовища дещо зменшує її число пластичності, виступаючи в якості </w:t>
      </w:r>
      <w:proofErr w:type="spellStart"/>
      <w:r w:rsidR="00973204">
        <w:rPr>
          <w:rFonts w:ascii="Times New Roman" w:hAnsi="Times New Roman" w:cs="Times New Roman"/>
          <w:sz w:val="28"/>
          <w:szCs w:val="28"/>
          <w:lang w:val="uk-UA"/>
        </w:rPr>
        <w:t>спіснювача</w:t>
      </w:r>
      <w:proofErr w:type="spellEnd"/>
      <w:r w:rsidR="00973204">
        <w:rPr>
          <w:rFonts w:ascii="Times New Roman" w:hAnsi="Times New Roman" w:cs="Times New Roman"/>
          <w:sz w:val="28"/>
          <w:szCs w:val="28"/>
          <w:lang w:val="uk-UA"/>
        </w:rPr>
        <w:t>.</w:t>
      </w:r>
      <w:r w:rsidR="00DF6EA4">
        <w:rPr>
          <w:rFonts w:ascii="Times New Roman" w:hAnsi="Times New Roman" w:cs="Times New Roman"/>
          <w:sz w:val="28"/>
          <w:szCs w:val="28"/>
          <w:lang w:val="uk-UA"/>
        </w:rPr>
        <w:t xml:space="preserve"> Формування зразків, які м</w:t>
      </w:r>
      <w:r w:rsidR="003F4A9B">
        <w:rPr>
          <w:rFonts w:ascii="Times New Roman" w:hAnsi="Times New Roman" w:cs="Times New Roman"/>
          <w:sz w:val="28"/>
          <w:szCs w:val="28"/>
          <w:lang w:val="uk-UA"/>
        </w:rPr>
        <w:t>і</w:t>
      </w:r>
      <w:r w:rsidR="00DF6EA4">
        <w:rPr>
          <w:rFonts w:ascii="Times New Roman" w:hAnsi="Times New Roman" w:cs="Times New Roman"/>
          <w:sz w:val="28"/>
          <w:szCs w:val="28"/>
          <w:lang w:val="uk-UA"/>
        </w:rPr>
        <w:t>стили більшу кількість введеної добавки (10-15%) відбувалось дещо складніше і менш якісніше.</w:t>
      </w:r>
    </w:p>
    <w:p w14:paraId="5FEECCA4" w14:textId="2CE54692" w:rsidR="00854CCD" w:rsidRDefault="003F5A86" w:rsidP="00561729">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Для визначення межі міцності на </w:t>
      </w:r>
      <w:r w:rsidR="00F65F01">
        <w:rPr>
          <w:rFonts w:ascii="Times New Roman" w:hAnsi="Times New Roman" w:cs="Times New Roman"/>
          <w:sz w:val="28"/>
          <w:szCs w:val="28"/>
          <w:lang w:val="uk-UA"/>
        </w:rPr>
        <w:t xml:space="preserve">стиск, </w:t>
      </w:r>
      <w:r>
        <w:rPr>
          <w:rFonts w:ascii="Times New Roman" w:hAnsi="Times New Roman" w:cs="Times New Roman"/>
          <w:sz w:val="28"/>
          <w:szCs w:val="28"/>
          <w:lang w:val="uk-UA"/>
        </w:rPr>
        <w:t xml:space="preserve">згин, </w:t>
      </w:r>
      <w:r w:rsidR="00F65F01">
        <w:rPr>
          <w:rFonts w:ascii="Times New Roman" w:hAnsi="Times New Roman" w:cs="Times New Roman"/>
          <w:sz w:val="28"/>
          <w:szCs w:val="28"/>
          <w:lang w:val="uk-UA"/>
        </w:rPr>
        <w:t xml:space="preserve">величин </w:t>
      </w:r>
      <w:r>
        <w:rPr>
          <w:rFonts w:ascii="Times New Roman" w:hAnsi="Times New Roman" w:cs="Times New Roman"/>
          <w:sz w:val="28"/>
          <w:szCs w:val="28"/>
          <w:lang w:val="uk-UA"/>
        </w:rPr>
        <w:t>водопоглинання та поруватості матеріалу, виготовленого із досліджуваних мас</w:t>
      </w:r>
      <w:r w:rsidR="00F65F01">
        <w:rPr>
          <w:rFonts w:ascii="Times New Roman" w:hAnsi="Times New Roman" w:cs="Times New Roman"/>
          <w:sz w:val="28"/>
          <w:szCs w:val="28"/>
          <w:lang w:val="uk-UA"/>
        </w:rPr>
        <w:t>,</w:t>
      </w:r>
      <w:r>
        <w:rPr>
          <w:rFonts w:ascii="Times New Roman" w:hAnsi="Times New Roman" w:cs="Times New Roman"/>
          <w:sz w:val="28"/>
          <w:szCs w:val="28"/>
          <w:lang w:val="uk-UA"/>
        </w:rPr>
        <w:t xml:space="preserve"> використовували традиційні методики </w:t>
      </w:r>
      <w:r w:rsidR="00FE3AFA" w:rsidRPr="00FE3AFA">
        <w:rPr>
          <w:rFonts w:ascii="Times New Roman" w:hAnsi="Times New Roman" w:cs="Times New Roman"/>
          <w:sz w:val="28"/>
          <w:szCs w:val="28"/>
        </w:rPr>
        <w:t>[</w:t>
      </w:r>
      <w:r w:rsidR="00561729">
        <w:rPr>
          <w:rFonts w:ascii="Times New Roman" w:hAnsi="Times New Roman" w:cs="Times New Roman"/>
          <w:sz w:val="28"/>
          <w:szCs w:val="28"/>
          <w:lang w:val="uk-UA"/>
        </w:rPr>
        <w:t>4</w:t>
      </w:r>
      <w:r w:rsidR="00FE3AFA">
        <w:rPr>
          <w:rFonts w:ascii="Times New Roman" w:hAnsi="Times New Roman" w:cs="Times New Roman"/>
          <w:sz w:val="28"/>
          <w:szCs w:val="28"/>
        </w:rPr>
        <w:t>,</w:t>
      </w:r>
      <w:r w:rsidR="00561729">
        <w:rPr>
          <w:rFonts w:ascii="Times New Roman" w:hAnsi="Times New Roman" w:cs="Times New Roman"/>
          <w:sz w:val="28"/>
          <w:szCs w:val="28"/>
          <w:lang w:val="uk-UA"/>
        </w:rPr>
        <w:t xml:space="preserve"> 5</w:t>
      </w:r>
      <w:r w:rsidR="00FE3AFA" w:rsidRPr="00FE3AFA">
        <w:rPr>
          <w:rFonts w:ascii="Times New Roman" w:hAnsi="Times New Roman" w:cs="Times New Roman"/>
          <w:sz w:val="28"/>
          <w:szCs w:val="28"/>
        </w:rPr>
        <w:t>]</w:t>
      </w:r>
      <w:r w:rsidR="00FE3AFA">
        <w:rPr>
          <w:rFonts w:ascii="Times New Roman" w:hAnsi="Times New Roman" w:cs="Times New Roman"/>
          <w:sz w:val="28"/>
          <w:szCs w:val="28"/>
        </w:rPr>
        <w:t xml:space="preserve">. </w:t>
      </w:r>
    </w:p>
    <w:p w14:paraId="72F10537" w14:textId="57B6811E" w:rsidR="00854CCD" w:rsidRDefault="003F3132" w:rsidP="003F3132">
      <w:pPr>
        <w:spacing w:after="0" w:line="360" w:lineRule="auto"/>
        <w:ind w:firstLine="709"/>
        <w:jc w:val="both"/>
        <w:rPr>
          <w:rFonts w:ascii="Times New Roman" w:hAnsi="Times New Roman" w:cs="Times New Roman"/>
          <w:sz w:val="28"/>
          <w:szCs w:val="28"/>
          <w:lang w:val="uk-UA"/>
        </w:rPr>
      </w:pPr>
      <w:r w:rsidRPr="003F3132">
        <w:rPr>
          <w:rFonts w:ascii="Times New Roman" w:hAnsi="Times New Roman" w:cs="Times New Roman"/>
          <w:sz w:val="28"/>
          <w:szCs w:val="28"/>
          <w:lang w:val="uk-UA"/>
        </w:rPr>
        <w:t xml:space="preserve">Було </w:t>
      </w:r>
      <w:proofErr w:type="spellStart"/>
      <w:r w:rsidRPr="003F3132">
        <w:rPr>
          <w:rFonts w:ascii="Times New Roman" w:hAnsi="Times New Roman" w:cs="Times New Roman"/>
          <w:sz w:val="28"/>
          <w:szCs w:val="28"/>
          <w:lang w:val="uk-UA"/>
        </w:rPr>
        <w:t>відформовано</w:t>
      </w:r>
      <w:proofErr w:type="spellEnd"/>
      <w:r w:rsidRPr="003F3132">
        <w:rPr>
          <w:rFonts w:ascii="Times New Roman" w:hAnsi="Times New Roman" w:cs="Times New Roman"/>
          <w:sz w:val="28"/>
          <w:szCs w:val="28"/>
          <w:lang w:val="uk-UA"/>
        </w:rPr>
        <w:t xml:space="preserve"> зразки у формі плиточок та балочок та кубиків необхідного розміру. Після висушування </w:t>
      </w:r>
      <w:r>
        <w:rPr>
          <w:rFonts w:ascii="Times New Roman" w:hAnsi="Times New Roman" w:cs="Times New Roman"/>
          <w:sz w:val="28"/>
          <w:szCs w:val="28"/>
          <w:lang w:val="uk-UA"/>
        </w:rPr>
        <w:t>(</w:t>
      </w:r>
      <w:r>
        <w:rPr>
          <w:rFonts w:ascii="Times New Roman" w:hAnsi="Times New Roman" w:cs="Times New Roman"/>
          <w:sz w:val="28"/>
          <w:szCs w:val="28"/>
          <w:lang w:val="en-US"/>
        </w:rPr>
        <w:t>t</w:t>
      </w:r>
      <w:r w:rsidRPr="003F3132">
        <w:rPr>
          <w:rFonts w:ascii="Times New Roman" w:hAnsi="Times New Roman" w:cs="Times New Roman"/>
          <w:sz w:val="28"/>
          <w:szCs w:val="28"/>
        </w:rPr>
        <w:t xml:space="preserve"> =</w:t>
      </w:r>
      <w:r>
        <w:rPr>
          <w:rFonts w:ascii="Times New Roman" w:hAnsi="Times New Roman" w:cs="Times New Roman"/>
          <w:sz w:val="28"/>
          <w:szCs w:val="28"/>
          <w:lang w:val="uk-UA"/>
        </w:rPr>
        <w:t xml:space="preserve"> 200</w:t>
      </w:r>
      <w:r w:rsidRPr="003F3132">
        <w:rPr>
          <w:rFonts w:ascii="Times New Roman" w:hAnsi="Times New Roman" w:cs="Times New Roman"/>
          <w:sz w:val="28"/>
          <w:szCs w:val="28"/>
          <w:lang w:val="uk-UA"/>
        </w:rPr>
        <w:t>°С</w:t>
      </w:r>
      <w:r w:rsidRPr="003F3132">
        <w:rPr>
          <w:rFonts w:ascii="Times New Roman" w:hAnsi="Times New Roman" w:cs="Times New Roman"/>
          <w:sz w:val="28"/>
          <w:szCs w:val="28"/>
        </w:rPr>
        <w:t>)</w:t>
      </w:r>
      <w:r>
        <w:rPr>
          <w:rFonts w:ascii="Times New Roman" w:hAnsi="Times New Roman" w:cs="Times New Roman"/>
          <w:sz w:val="28"/>
          <w:szCs w:val="28"/>
          <w:lang w:val="uk-UA"/>
        </w:rPr>
        <w:t xml:space="preserve"> </w:t>
      </w:r>
      <w:r w:rsidRPr="003F3132">
        <w:rPr>
          <w:rFonts w:ascii="Times New Roman" w:hAnsi="Times New Roman" w:cs="Times New Roman"/>
          <w:sz w:val="28"/>
          <w:szCs w:val="28"/>
          <w:lang w:val="uk-UA"/>
        </w:rPr>
        <w:t>проводили випал при температурі 1050˚С впродовж 2 годин. Отримані експериментальні дані представлені на рис. 1.</w:t>
      </w:r>
    </w:p>
    <w:p w14:paraId="7FBD2022" w14:textId="77777777" w:rsidR="00854CCD" w:rsidRDefault="00854CCD" w:rsidP="00561729">
      <w:pPr>
        <w:spacing w:after="0" w:line="360" w:lineRule="auto"/>
        <w:ind w:firstLine="709"/>
        <w:jc w:val="both"/>
        <w:rPr>
          <w:rFonts w:ascii="Times New Roman" w:hAnsi="Times New Roman" w:cs="Times New Roman"/>
          <w:sz w:val="28"/>
          <w:szCs w:val="28"/>
          <w:lang w:val="uk-UA"/>
        </w:rPr>
      </w:pPr>
    </w:p>
    <w:p w14:paraId="3205177F" w14:textId="672DA7E9" w:rsidR="00FE3AFA" w:rsidRPr="00FE3AFA" w:rsidRDefault="0083246C" w:rsidP="00854CCD">
      <w:pPr>
        <w:spacing w:after="0" w:line="360" w:lineRule="auto"/>
        <w:ind w:firstLine="709"/>
        <w:jc w:val="center"/>
        <w:rPr>
          <w:rFonts w:ascii="Times New Roman" w:hAnsi="Times New Roman" w:cs="Times New Roman"/>
          <w:sz w:val="28"/>
          <w:szCs w:val="28"/>
          <w:lang w:val="uk-UA"/>
        </w:rPr>
      </w:pPr>
      <w:r>
        <w:rPr>
          <w:rFonts w:ascii="Times New Roman" w:hAnsi="Times New Roman" w:cs="Times New Roman"/>
          <w:noProof/>
          <w:sz w:val="28"/>
          <w:szCs w:val="28"/>
          <w:lang w:eastAsia="ru-RU"/>
        </w:rPr>
        <w:lastRenderedPageBreak/>
        <w:drawing>
          <wp:inline distT="0" distB="0" distL="0" distR="0" wp14:anchorId="3A7E5A72" wp14:editId="3DC3D389">
            <wp:extent cx="4671060" cy="3909060"/>
            <wp:effectExtent l="0" t="0" r="15240" b="15240"/>
            <wp:docPr id="2045083811"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4D7B87F5" w14:textId="77777777" w:rsidR="00631272" w:rsidRDefault="00631272" w:rsidP="00FE3AFA">
      <w:pPr>
        <w:spacing w:after="0" w:line="360" w:lineRule="auto"/>
        <w:jc w:val="both"/>
        <w:rPr>
          <w:rFonts w:ascii="Times New Roman" w:hAnsi="Times New Roman" w:cs="Times New Roman"/>
          <w:sz w:val="24"/>
          <w:szCs w:val="24"/>
          <w:lang w:val="uk-UA"/>
        </w:rPr>
      </w:pPr>
    </w:p>
    <w:p w14:paraId="1A924F7F" w14:textId="40E35A10" w:rsidR="00631272" w:rsidRPr="00F06F73" w:rsidRDefault="00611164" w:rsidP="00CD41E5">
      <w:pPr>
        <w:spacing w:line="360" w:lineRule="auto"/>
        <w:jc w:val="center"/>
        <w:rPr>
          <w:rFonts w:ascii="Times New Roman" w:hAnsi="Times New Roman" w:cs="Times New Roman"/>
          <w:sz w:val="28"/>
          <w:szCs w:val="28"/>
          <w:lang w:val="uk-UA"/>
        </w:rPr>
      </w:pPr>
      <w:r w:rsidRPr="00F06F73">
        <w:rPr>
          <w:rFonts w:ascii="Times New Roman" w:hAnsi="Times New Roman" w:cs="Times New Roman"/>
          <w:sz w:val="28"/>
          <w:szCs w:val="28"/>
          <w:lang w:val="uk-UA"/>
        </w:rPr>
        <w:t xml:space="preserve">Рис. 1 Вплив додавання алюмосилікатних </w:t>
      </w:r>
      <w:proofErr w:type="spellStart"/>
      <w:r w:rsidRPr="00F06F73">
        <w:rPr>
          <w:rFonts w:ascii="Times New Roman" w:hAnsi="Times New Roman" w:cs="Times New Roman"/>
          <w:sz w:val="28"/>
          <w:szCs w:val="28"/>
          <w:lang w:val="uk-UA"/>
        </w:rPr>
        <w:t>мікросфер</w:t>
      </w:r>
      <w:proofErr w:type="spellEnd"/>
      <w:r w:rsidRPr="00F06F73">
        <w:rPr>
          <w:rFonts w:ascii="Times New Roman" w:hAnsi="Times New Roman" w:cs="Times New Roman"/>
          <w:sz w:val="28"/>
          <w:szCs w:val="28"/>
          <w:lang w:val="uk-UA"/>
        </w:rPr>
        <w:t xml:space="preserve"> на </w:t>
      </w:r>
      <w:r w:rsidR="00F06F73">
        <w:rPr>
          <w:rFonts w:ascii="Times New Roman" w:hAnsi="Times New Roman" w:cs="Times New Roman"/>
          <w:sz w:val="28"/>
          <w:szCs w:val="28"/>
          <w:lang w:val="uk-UA"/>
        </w:rPr>
        <w:t>вл</w:t>
      </w:r>
      <w:r w:rsidRPr="00F06F73">
        <w:rPr>
          <w:rFonts w:ascii="Times New Roman" w:hAnsi="Times New Roman" w:cs="Times New Roman"/>
          <w:sz w:val="28"/>
          <w:szCs w:val="28"/>
          <w:lang w:val="uk-UA"/>
        </w:rPr>
        <w:t>астивості керамічної маси</w:t>
      </w:r>
    </w:p>
    <w:p w14:paraId="1F8DC64F" w14:textId="77777777" w:rsidR="00CD41E5" w:rsidRDefault="00CD41E5" w:rsidP="00CD41E5">
      <w:pPr>
        <w:spacing w:after="0" w:line="360" w:lineRule="auto"/>
        <w:ind w:firstLine="709"/>
        <w:jc w:val="both"/>
        <w:rPr>
          <w:rFonts w:ascii="Times New Roman" w:hAnsi="Times New Roman" w:cs="Times New Roman"/>
          <w:sz w:val="28"/>
          <w:szCs w:val="28"/>
          <w:lang w:val="uk-UA"/>
        </w:rPr>
      </w:pPr>
    </w:p>
    <w:p w14:paraId="7949306C" w14:textId="6490BC1E" w:rsidR="003F3132" w:rsidRDefault="00404A0C" w:rsidP="003F3132">
      <w:pPr>
        <w:spacing w:after="0" w:line="360" w:lineRule="auto"/>
        <w:ind w:firstLine="709"/>
        <w:jc w:val="both"/>
        <w:rPr>
          <w:rFonts w:ascii="Times New Roman" w:hAnsi="Times New Roman" w:cs="Times New Roman"/>
          <w:sz w:val="28"/>
          <w:szCs w:val="28"/>
          <w:lang w:val="uk-UA"/>
        </w:rPr>
      </w:pPr>
      <w:r w:rsidRPr="00404A0C">
        <w:rPr>
          <w:rFonts w:ascii="Times New Roman" w:hAnsi="Times New Roman" w:cs="Times New Roman"/>
          <w:sz w:val="28"/>
          <w:szCs w:val="28"/>
          <w:lang w:val="uk-UA"/>
        </w:rPr>
        <w:t>Значення межі міцності на стиск для зразку із глини (№1) склало 339 МПа, що значно перевищує такі для зразків №№2-4, які містили до</w:t>
      </w:r>
      <w:r w:rsidR="00DF6EA4">
        <w:rPr>
          <w:rFonts w:ascii="Times New Roman" w:hAnsi="Times New Roman" w:cs="Times New Roman"/>
          <w:sz w:val="28"/>
          <w:szCs w:val="28"/>
          <w:lang w:val="uk-UA"/>
        </w:rPr>
        <w:t>бавку</w:t>
      </w:r>
      <w:r w:rsidRPr="00404A0C">
        <w:rPr>
          <w:rFonts w:ascii="Times New Roman" w:hAnsi="Times New Roman" w:cs="Times New Roman"/>
          <w:sz w:val="28"/>
          <w:szCs w:val="28"/>
          <w:lang w:val="uk-UA"/>
        </w:rPr>
        <w:t xml:space="preserve"> </w:t>
      </w:r>
      <w:proofErr w:type="spellStart"/>
      <w:r w:rsidRPr="00404A0C">
        <w:rPr>
          <w:rFonts w:ascii="Times New Roman" w:hAnsi="Times New Roman" w:cs="Times New Roman"/>
          <w:sz w:val="28"/>
          <w:szCs w:val="28"/>
          <w:lang w:val="uk-UA"/>
        </w:rPr>
        <w:t>алюмосфер</w:t>
      </w:r>
      <w:proofErr w:type="spellEnd"/>
      <w:r w:rsidRPr="00404A0C">
        <w:rPr>
          <w:rFonts w:ascii="Times New Roman" w:hAnsi="Times New Roman" w:cs="Times New Roman"/>
          <w:sz w:val="28"/>
          <w:szCs w:val="28"/>
          <w:lang w:val="uk-UA"/>
        </w:rPr>
        <w:t xml:space="preserve">. Так, із збільшенням </w:t>
      </w:r>
      <w:r w:rsidR="00DF6EA4">
        <w:rPr>
          <w:rFonts w:ascii="Times New Roman" w:hAnsi="Times New Roman" w:cs="Times New Roman"/>
          <w:sz w:val="28"/>
          <w:szCs w:val="28"/>
          <w:lang w:val="uk-UA"/>
        </w:rPr>
        <w:t xml:space="preserve">її </w:t>
      </w:r>
      <w:r w:rsidRPr="00404A0C">
        <w:rPr>
          <w:rFonts w:ascii="Times New Roman" w:hAnsi="Times New Roman" w:cs="Times New Roman"/>
          <w:sz w:val="28"/>
          <w:szCs w:val="28"/>
          <w:lang w:val="uk-UA"/>
        </w:rPr>
        <w:t>вмісту</w:t>
      </w:r>
      <w:r w:rsidR="00DF6EA4">
        <w:rPr>
          <w:rFonts w:ascii="Times New Roman" w:hAnsi="Times New Roman" w:cs="Times New Roman"/>
          <w:sz w:val="28"/>
          <w:szCs w:val="28"/>
          <w:lang w:val="uk-UA"/>
        </w:rPr>
        <w:t xml:space="preserve"> </w:t>
      </w:r>
      <w:r w:rsidRPr="00404A0C">
        <w:rPr>
          <w:rFonts w:ascii="Times New Roman" w:hAnsi="Times New Roman" w:cs="Times New Roman"/>
          <w:sz w:val="28"/>
          <w:szCs w:val="28"/>
          <w:lang w:val="uk-UA"/>
        </w:rPr>
        <w:t>міцність зразків на стик зменшується і становить 326 МПа для зразку №2, 238 МПа для зразку №3 і 157 МПа для зразку №4. Значення повітряної та вогневої усадки зразків представлені на рис. 2.</w:t>
      </w:r>
      <w:r w:rsidR="00884F40">
        <w:rPr>
          <w:rFonts w:ascii="Times New Roman" w:hAnsi="Times New Roman" w:cs="Times New Roman"/>
          <w:sz w:val="28"/>
          <w:szCs w:val="28"/>
          <w:lang w:val="uk-UA"/>
        </w:rPr>
        <w:t xml:space="preserve"> </w:t>
      </w:r>
    </w:p>
    <w:p w14:paraId="7D2D3725" w14:textId="4CFF4D66" w:rsidR="00F06F73" w:rsidRPr="00404A0C" w:rsidRDefault="00884F40" w:rsidP="003F3132">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 отриманих даних виходить, що із збільшенням вмісту добавки повітряна усадка зменшується від 7,8% до 5,2%, а вогняна складає біля 1% для всіх зразків із добавкою </w:t>
      </w:r>
      <w:proofErr w:type="spellStart"/>
      <w:r>
        <w:rPr>
          <w:rFonts w:ascii="Times New Roman" w:hAnsi="Times New Roman" w:cs="Times New Roman"/>
          <w:sz w:val="28"/>
          <w:szCs w:val="28"/>
          <w:lang w:val="uk-UA"/>
        </w:rPr>
        <w:t>мікросфер</w:t>
      </w:r>
      <w:proofErr w:type="spellEnd"/>
      <w:r>
        <w:rPr>
          <w:rFonts w:ascii="Times New Roman" w:hAnsi="Times New Roman" w:cs="Times New Roman"/>
          <w:sz w:val="28"/>
          <w:szCs w:val="28"/>
          <w:lang w:val="uk-UA"/>
        </w:rPr>
        <w:t>, що менше, для зразка, відформованого лише із глини</w:t>
      </w:r>
      <w:r w:rsidR="00DF6EA4">
        <w:rPr>
          <w:rFonts w:ascii="Times New Roman" w:hAnsi="Times New Roman" w:cs="Times New Roman"/>
          <w:sz w:val="28"/>
          <w:szCs w:val="28"/>
          <w:lang w:val="uk-UA"/>
        </w:rPr>
        <w:t xml:space="preserve"> (1,7%)</w:t>
      </w:r>
      <w:r>
        <w:rPr>
          <w:rFonts w:ascii="Times New Roman" w:hAnsi="Times New Roman" w:cs="Times New Roman"/>
          <w:sz w:val="28"/>
          <w:szCs w:val="28"/>
          <w:lang w:val="uk-UA"/>
        </w:rPr>
        <w:t>.</w:t>
      </w:r>
    </w:p>
    <w:p w14:paraId="61270FF6" w14:textId="77777777" w:rsidR="00F06F73" w:rsidRDefault="00F06F73" w:rsidP="0086751F">
      <w:pPr>
        <w:jc w:val="center"/>
        <w:rPr>
          <w:rFonts w:ascii="Times New Roman" w:hAnsi="Times New Roman" w:cs="Times New Roman"/>
          <w:sz w:val="24"/>
          <w:szCs w:val="24"/>
          <w:lang w:val="uk-UA"/>
        </w:rPr>
      </w:pPr>
    </w:p>
    <w:p w14:paraId="79878C83" w14:textId="555CFC7D" w:rsidR="00F06F73" w:rsidRDefault="00404A0C" w:rsidP="0086751F">
      <w:pPr>
        <w:jc w:val="center"/>
        <w:rPr>
          <w:rFonts w:ascii="Times New Roman" w:hAnsi="Times New Roman" w:cs="Times New Roman"/>
          <w:sz w:val="24"/>
          <w:szCs w:val="24"/>
          <w:lang w:val="uk-UA"/>
        </w:rPr>
      </w:pPr>
      <w:r>
        <w:rPr>
          <w:rFonts w:ascii="Times New Roman" w:hAnsi="Times New Roman" w:cs="Times New Roman"/>
          <w:noProof/>
          <w:sz w:val="24"/>
          <w:szCs w:val="24"/>
          <w:lang w:val="uk-UA"/>
        </w:rPr>
        <w:lastRenderedPageBreak/>
        <w:drawing>
          <wp:inline distT="0" distB="0" distL="0" distR="0" wp14:anchorId="6B4F1C9A" wp14:editId="4C8187B8">
            <wp:extent cx="4236720" cy="2705100"/>
            <wp:effectExtent l="0" t="0" r="11430" b="0"/>
            <wp:docPr id="596383937"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57D4158F" w14:textId="77777777" w:rsidR="004B5F8E" w:rsidRDefault="004B5F8E" w:rsidP="0086751F">
      <w:pPr>
        <w:jc w:val="center"/>
        <w:rPr>
          <w:rFonts w:ascii="Times New Roman" w:hAnsi="Times New Roman" w:cs="Times New Roman"/>
          <w:sz w:val="24"/>
          <w:szCs w:val="24"/>
          <w:lang w:val="uk-UA"/>
        </w:rPr>
      </w:pPr>
    </w:p>
    <w:p w14:paraId="2553A176" w14:textId="52FB7D7F" w:rsidR="00CD41E5" w:rsidRPr="00CD41E5" w:rsidRDefault="00CD41E5" w:rsidP="0086751F">
      <w:pPr>
        <w:jc w:val="center"/>
        <w:rPr>
          <w:rFonts w:ascii="Times New Roman" w:hAnsi="Times New Roman" w:cs="Times New Roman"/>
          <w:sz w:val="28"/>
          <w:szCs w:val="28"/>
          <w:lang w:val="uk-UA"/>
        </w:rPr>
      </w:pPr>
      <w:r w:rsidRPr="00CD41E5">
        <w:rPr>
          <w:rFonts w:ascii="Times New Roman" w:hAnsi="Times New Roman" w:cs="Times New Roman"/>
          <w:sz w:val="28"/>
          <w:szCs w:val="28"/>
          <w:lang w:val="uk-UA"/>
        </w:rPr>
        <w:t>Рис. 2. Повітряна та вогняна усадки зразків</w:t>
      </w:r>
    </w:p>
    <w:p w14:paraId="4AB0FF0A" w14:textId="77777777" w:rsidR="00CD41E5" w:rsidRPr="00CD41E5" w:rsidRDefault="00CD41E5" w:rsidP="004B5F8E">
      <w:pPr>
        <w:spacing w:line="360" w:lineRule="auto"/>
        <w:ind w:firstLine="709"/>
        <w:jc w:val="both"/>
        <w:rPr>
          <w:rFonts w:ascii="Times New Roman" w:hAnsi="Times New Roman" w:cs="Times New Roman"/>
          <w:sz w:val="28"/>
          <w:szCs w:val="28"/>
          <w:lang w:val="uk-UA"/>
        </w:rPr>
      </w:pPr>
    </w:p>
    <w:p w14:paraId="457B4D86" w14:textId="150A6428" w:rsidR="004B5F8E" w:rsidRPr="004B5F8E" w:rsidRDefault="004B5F8E" w:rsidP="004B5F8E">
      <w:pPr>
        <w:spacing w:line="360" w:lineRule="auto"/>
        <w:ind w:firstLine="709"/>
        <w:jc w:val="both"/>
        <w:rPr>
          <w:rFonts w:ascii="Times New Roman" w:hAnsi="Times New Roman" w:cs="Times New Roman"/>
          <w:sz w:val="28"/>
          <w:szCs w:val="28"/>
          <w:lang w:val="uk-UA"/>
        </w:rPr>
      </w:pPr>
      <w:r w:rsidRPr="004B5F8E">
        <w:rPr>
          <w:rFonts w:ascii="Times New Roman" w:hAnsi="Times New Roman" w:cs="Times New Roman"/>
          <w:sz w:val="28"/>
          <w:szCs w:val="28"/>
          <w:lang w:val="uk-UA"/>
        </w:rPr>
        <w:t>Таким чином, отримані експериментальні дані вказують на те, що</w:t>
      </w:r>
      <w:r>
        <w:rPr>
          <w:rFonts w:ascii="Times New Roman" w:hAnsi="Times New Roman" w:cs="Times New Roman"/>
          <w:sz w:val="28"/>
          <w:szCs w:val="28"/>
          <w:lang w:val="uk-UA"/>
        </w:rPr>
        <w:t xml:space="preserve"> додавання алюмосилікатних </w:t>
      </w:r>
      <w:proofErr w:type="spellStart"/>
      <w:r>
        <w:rPr>
          <w:rFonts w:ascii="Times New Roman" w:hAnsi="Times New Roman" w:cs="Times New Roman"/>
          <w:sz w:val="28"/>
          <w:szCs w:val="28"/>
          <w:lang w:val="uk-UA"/>
        </w:rPr>
        <w:t>мікросфер</w:t>
      </w:r>
      <w:proofErr w:type="spellEnd"/>
      <w:r>
        <w:rPr>
          <w:rFonts w:ascii="Times New Roman" w:hAnsi="Times New Roman" w:cs="Times New Roman"/>
          <w:sz w:val="28"/>
          <w:szCs w:val="28"/>
          <w:lang w:val="uk-UA"/>
        </w:rPr>
        <w:t xml:space="preserve"> до пластичної глинистої сировини в кількості не більше 5% сприяє покращенню сушильних властивостей пластичної глини, але зменшує механічні характеристики зразків. Необхідно провести додаткові дослідження при інших умовах експерименту перед тим, як зробити висновок про доцільність використання алюмосилікатних </w:t>
      </w:r>
      <w:proofErr w:type="spellStart"/>
      <w:r>
        <w:rPr>
          <w:rFonts w:ascii="Times New Roman" w:hAnsi="Times New Roman" w:cs="Times New Roman"/>
          <w:sz w:val="28"/>
          <w:szCs w:val="28"/>
          <w:lang w:val="uk-UA"/>
        </w:rPr>
        <w:t>мікросфер</w:t>
      </w:r>
      <w:proofErr w:type="spellEnd"/>
      <w:r>
        <w:rPr>
          <w:rFonts w:ascii="Times New Roman" w:hAnsi="Times New Roman" w:cs="Times New Roman"/>
          <w:sz w:val="28"/>
          <w:szCs w:val="28"/>
          <w:lang w:val="uk-UA"/>
        </w:rPr>
        <w:t xml:space="preserve"> як компонента шихти при виготовленні виробів грубої та тонкої кераміки.</w:t>
      </w:r>
    </w:p>
    <w:p w14:paraId="61337513" w14:textId="77777777" w:rsidR="004B5F8E" w:rsidRDefault="004B5F8E" w:rsidP="0086751F">
      <w:pPr>
        <w:jc w:val="center"/>
        <w:rPr>
          <w:rFonts w:ascii="Times New Roman" w:hAnsi="Times New Roman" w:cs="Times New Roman"/>
          <w:sz w:val="24"/>
          <w:szCs w:val="24"/>
          <w:lang w:val="uk-UA"/>
        </w:rPr>
      </w:pPr>
    </w:p>
    <w:p w14:paraId="64829D91" w14:textId="2659E1AD" w:rsidR="0086751F" w:rsidRDefault="00F06F73" w:rsidP="00CD41E5">
      <w:pPr>
        <w:spacing w:after="0" w:line="36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Список </w:t>
      </w:r>
      <w:r w:rsidR="0086751F" w:rsidRPr="0086751F">
        <w:rPr>
          <w:rFonts w:ascii="Times New Roman" w:hAnsi="Times New Roman" w:cs="Times New Roman"/>
          <w:sz w:val="24"/>
          <w:szCs w:val="24"/>
          <w:lang w:val="uk-UA"/>
        </w:rPr>
        <w:t>літератури:</w:t>
      </w:r>
    </w:p>
    <w:p w14:paraId="676F293F" w14:textId="18EBFB62" w:rsidR="00181F6D" w:rsidRDefault="00476230" w:rsidP="00CD41E5">
      <w:pPr>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en-US"/>
        </w:rPr>
        <w:t xml:space="preserve">1. </w:t>
      </w:r>
      <w:proofErr w:type="spellStart"/>
      <w:r w:rsidR="00181F6D" w:rsidRPr="00181F6D">
        <w:rPr>
          <w:rFonts w:ascii="Times New Roman" w:hAnsi="Times New Roman" w:cs="Times New Roman"/>
          <w:sz w:val="24"/>
          <w:szCs w:val="24"/>
          <w:lang w:val="uk-UA"/>
        </w:rPr>
        <w:t>Chernyak</w:t>
      </w:r>
      <w:proofErr w:type="spellEnd"/>
      <w:r w:rsidRPr="00476230">
        <w:rPr>
          <w:rFonts w:ascii="Times New Roman" w:hAnsi="Times New Roman" w:cs="Times New Roman"/>
          <w:sz w:val="24"/>
          <w:szCs w:val="24"/>
          <w:lang w:val="uk-UA"/>
        </w:rPr>
        <w:t xml:space="preserve"> </w:t>
      </w:r>
      <w:r w:rsidRPr="00181F6D">
        <w:rPr>
          <w:rFonts w:ascii="Times New Roman" w:hAnsi="Times New Roman" w:cs="Times New Roman"/>
          <w:sz w:val="24"/>
          <w:szCs w:val="24"/>
          <w:lang w:val="uk-UA"/>
        </w:rPr>
        <w:t>L</w:t>
      </w:r>
      <w:r>
        <w:rPr>
          <w:rFonts w:ascii="Times New Roman" w:hAnsi="Times New Roman" w:cs="Times New Roman"/>
          <w:sz w:val="24"/>
          <w:szCs w:val="24"/>
          <w:lang w:val="en-US"/>
        </w:rPr>
        <w:t>.</w:t>
      </w:r>
      <w:r w:rsidR="00181F6D">
        <w:rPr>
          <w:rFonts w:ascii="Times New Roman" w:hAnsi="Times New Roman" w:cs="Times New Roman"/>
          <w:sz w:val="24"/>
          <w:szCs w:val="24"/>
          <w:lang w:val="uk-UA"/>
        </w:rPr>
        <w:t>,</w:t>
      </w:r>
      <w:r w:rsidR="00181F6D" w:rsidRPr="000140B6">
        <w:rPr>
          <w:lang w:val="en-US"/>
        </w:rPr>
        <w:t xml:space="preserve"> </w:t>
      </w:r>
      <w:proofErr w:type="spellStart"/>
      <w:r w:rsidR="00181F6D" w:rsidRPr="00181F6D">
        <w:rPr>
          <w:rFonts w:ascii="Times New Roman" w:hAnsi="Times New Roman" w:cs="Times New Roman"/>
          <w:sz w:val="24"/>
          <w:szCs w:val="24"/>
          <w:lang w:val="uk-UA"/>
        </w:rPr>
        <w:t>Industrial</w:t>
      </w:r>
      <w:proofErr w:type="spellEnd"/>
      <w:r w:rsidR="00181F6D" w:rsidRPr="00181F6D">
        <w:rPr>
          <w:rFonts w:ascii="Times New Roman" w:hAnsi="Times New Roman" w:cs="Times New Roman"/>
          <w:sz w:val="24"/>
          <w:szCs w:val="24"/>
          <w:lang w:val="uk-UA"/>
        </w:rPr>
        <w:t xml:space="preserve"> </w:t>
      </w:r>
      <w:proofErr w:type="spellStart"/>
      <w:r w:rsidR="00181F6D" w:rsidRPr="00181F6D">
        <w:rPr>
          <w:rFonts w:ascii="Times New Roman" w:hAnsi="Times New Roman" w:cs="Times New Roman"/>
          <w:sz w:val="24"/>
          <w:szCs w:val="24"/>
          <w:lang w:val="uk-UA"/>
        </w:rPr>
        <w:t>waste</w:t>
      </w:r>
      <w:proofErr w:type="spellEnd"/>
      <w:r w:rsidR="00181F6D" w:rsidRPr="00181F6D">
        <w:rPr>
          <w:rFonts w:ascii="Times New Roman" w:hAnsi="Times New Roman" w:cs="Times New Roman"/>
          <w:sz w:val="24"/>
          <w:szCs w:val="24"/>
          <w:lang w:val="uk-UA"/>
        </w:rPr>
        <w:t xml:space="preserve"> </w:t>
      </w:r>
      <w:proofErr w:type="spellStart"/>
      <w:r w:rsidR="00181F6D" w:rsidRPr="00181F6D">
        <w:rPr>
          <w:rFonts w:ascii="Times New Roman" w:hAnsi="Times New Roman" w:cs="Times New Roman"/>
          <w:sz w:val="24"/>
          <w:szCs w:val="24"/>
          <w:lang w:val="uk-UA"/>
        </w:rPr>
        <w:t>as</w:t>
      </w:r>
      <w:proofErr w:type="spellEnd"/>
      <w:r w:rsidR="00181F6D" w:rsidRPr="00181F6D">
        <w:rPr>
          <w:rFonts w:ascii="Times New Roman" w:hAnsi="Times New Roman" w:cs="Times New Roman"/>
          <w:sz w:val="24"/>
          <w:szCs w:val="24"/>
          <w:lang w:val="uk-UA"/>
        </w:rPr>
        <w:t xml:space="preserve"> a </w:t>
      </w:r>
      <w:proofErr w:type="spellStart"/>
      <w:r w:rsidR="00181F6D" w:rsidRPr="00181F6D">
        <w:rPr>
          <w:rFonts w:ascii="Times New Roman" w:hAnsi="Times New Roman" w:cs="Times New Roman"/>
          <w:sz w:val="24"/>
          <w:szCs w:val="24"/>
          <w:lang w:val="uk-UA"/>
        </w:rPr>
        <w:t>factor</w:t>
      </w:r>
      <w:proofErr w:type="spellEnd"/>
      <w:r w:rsidR="00181F6D" w:rsidRPr="00181F6D">
        <w:rPr>
          <w:rFonts w:ascii="Times New Roman" w:hAnsi="Times New Roman" w:cs="Times New Roman"/>
          <w:sz w:val="24"/>
          <w:szCs w:val="24"/>
          <w:lang w:val="uk-UA"/>
        </w:rPr>
        <w:t xml:space="preserve"> </w:t>
      </w:r>
      <w:proofErr w:type="spellStart"/>
      <w:r w:rsidR="00181F6D" w:rsidRPr="00181F6D">
        <w:rPr>
          <w:rFonts w:ascii="Times New Roman" w:hAnsi="Times New Roman" w:cs="Times New Roman"/>
          <w:sz w:val="24"/>
          <w:szCs w:val="24"/>
          <w:lang w:val="uk-UA"/>
        </w:rPr>
        <w:t>of</w:t>
      </w:r>
      <w:proofErr w:type="spellEnd"/>
      <w:r w:rsidR="00181F6D" w:rsidRPr="00181F6D">
        <w:rPr>
          <w:rFonts w:ascii="Times New Roman" w:hAnsi="Times New Roman" w:cs="Times New Roman"/>
          <w:sz w:val="24"/>
          <w:szCs w:val="24"/>
          <w:lang w:val="uk-UA"/>
        </w:rPr>
        <w:t xml:space="preserve"> </w:t>
      </w:r>
      <w:proofErr w:type="spellStart"/>
      <w:r w:rsidR="00181F6D" w:rsidRPr="00181F6D">
        <w:rPr>
          <w:rFonts w:ascii="Times New Roman" w:hAnsi="Times New Roman" w:cs="Times New Roman"/>
          <w:sz w:val="24"/>
          <w:szCs w:val="24"/>
          <w:lang w:val="uk-UA"/>
        </w:rPr>
        <w:t>increasing</w:t>
      </w:r>
      <w:proofErr w:type="spellEnd"/>
      <w:r w:rsidR="00181F6D" w:rsidRPr="00181F6D">
        <w:rPr>
          <w:rFonts w:ascii="Times New Roman" w:hAnsi="Times New Roman" w:cs="Times New Roman"/>
          <w:sz w:val="24"/>
          <w:szCs w:val="24"/>
          <w:lang w:val="uk-UA"/>
        </w:rPr>
        <w:t xml:space="preserve"> </w:t>
      </w:r>
      <w:proofErr w:type="spellStart"/>
      <w:r w:rsidR="00181F6D" w:rsidRPr="00181F6D">
        <w:rPr>
          <w:rFonts w:ascii="Times New Roman" w:hAnsi="Times New Roman" w:cs="Times New Roman"/>
          <w:sz w:val="24"/>
          <w:szCs w:val="24"/>
          <w:lang w:val="uk-UA"/>
        </w:rPr>
        <w:t>the</w:t>
      </w:r>
      <w:proofErr w:type="spellEnd"/>
      <w:r w:rsidR="00181F6D" w:rsidRPr="00181F6D">
        <w:rPr>
          <w:rFonts w:ascii="Times New Roman" w:hAnsi="Times New Roman" w:cs="Times New Roman"/>
          <w:sz w:val="24"/>
          <w:szCs w:val="24"/>
          <w:lang w:val="uk-UA"/>
        </w:rPr>
        <w:t xml:space="preserve"> </w:t>
      </w:r>
      <w:proofErr w:type="spellStart"/>
      <w:r w:rsidR="00181F6D" w:rsidRPr="00181F6D">
        <w:rPr>
          <w:rFonts w:ascii="Times New Roman" w:hAnsi="Times New Roman" w:cs="Times New Roman"/>
          <w:sz w:val="24"/>
          <w:szCs w:val="24"/>
          <w:lang w:val="uk-UA"/>
        </w:rPr>
        <w:t>chemical</w:t>
      </w:r>
      <w:proofErr w:type="spellEnd"/>
      <w:r w:rsidR="00181F6D">
        <w:rPr>
          <w:rFonts w:ascii="Times New Roman" w:hAnsi="Times New Roman" w:cs="Times New Roman"/>
          <w:sz w:val="24"/>
          <w:szCs w:val="24"/>
          <w:lang w:val="uk-UA"/>
        </w:rPr>
        <w:t xml:space="preserve"> </w:t>
      </w:r>
      <w:proofErr w:type="spellStart"/>
      <w:r w:rsidR="00181F6D" w:rsidRPr="00181F6D">
        <w:rPr>
          <w:rFonts w:ascii="Times New Roman" w:hAnsi="Times New Roman" w:cs="Times New Roman"/>
          <w:sz w:val="24"/>
          <w:szCs w:val="24"/>
          <w:lang w:val="uk-UA"/>
        </w:rPr>
        <w:t>resistance</w:t>
      </w:r>
      <w:proofErr w:type="spellEnd"/>
      <w:r w:rsidR="00181F6D" w:rsidRPr="00181F6D">
        <w:rPr>
          <w:rFonts w:ascii="Times New Roman" w:hAnsi="Times New Roman" w:cs="Times New Roman"/>
          <w:sz w:val="24"/>
          <w:szCs w:val="24"/>
          <w:lang w:val="uk-UA"/>
        </w:rPr>
        <w:t xml:space="preserve"> </w:t>
      </w:r>
      <w:proofErr w:type="spellStart"/>
      <w:r w:rsidR="00181F6D" w:rsidRPr="00181F6D">
        <w:rPr>
          <w:rFonts w:ascii="Times New Roman" w:hAnsi="Times New Roman" w:cs="Times New Roman"/>
          <w:sz w:val="24"/>
          <w:szCs w:val="24"/>
          <w:lang w:val="uk-UA"/>
        </w:rPr>
        <w:t>of</w:t>
      </w:r>
      <w:proofErr w:type="spellEnd"/>
      <w:r w:rsidR="00181F6D" w:rsidRPr="00181F6D">
        <w:rPr>
          <w:rFonts w:ascii="Times New Roman" w:hAnsi="Times New Roman" w:cs="Times New Roman"/>
          <w:sz w:val="24"/>
          <w:szCs w:val="24"/>
          <w:lang w:val="uk-UA"/>
        </w:rPr>
        <w:t xml:space="preserve"> </w:t>
      </w:r>
      <w:proofErr w:type="spellStart"/>
      <w:r w:rsidR="00181F6D" w:rsidRPr="00181F6D">
        <w:rPr>
          <w:rFonts w:ascii="Times New Roman" w:hAnsi="Times New Roman" w:cs="Times New Roman"/>
          <w:sz w:val="24"/>
          <w:szCs w:val="24"/>
          <w:lang w:val="uk-UA"/>
        </w:rPr>
        <w:t>ceramics</w:t>
      </w:r>
      <w:proofErr w:type="spellEnd"/>
      <w:r w:rsidR="00181F6D">
        <w:rPr>
          <w:rFonts w:ascii="Times New Roman" w:hAnsi="Times New Roman" w:cs="Times New Roman"/>
          <w:sz w:val="24"/>
          <w:szCs w:val="24"/>
          <w:lang w:val="uk-UA"/>
        </w:rPr>
        <w:t>.</w:t>
      </w:r>
      <w:r w:rsidR="00181F6D" w:rsidRPr="000140B6">
        <w:rPr>
          <w:lang w:val="en-US"/>
        </w:rPr>
        <w:t xml:space="preserve"> </w:t>
      </w:r>
      <w:proofErr w:type="spellStart"/>
      <w:r w:rsidR="00181F6D" w:rsidRPr="00181F6D">
        <w:rPr>
          <w:rFonts w:ascii="Times New Roman" w:hAnsi="Times New Roman" w:cs="Times New Roman"/>
          <w:sz w:val="24"/>
          <w:szCs w:val="24"/>
          <w:lang w:val="uk-UA"/>
        </w:rPr>
        <w:t>Zastita</w:t>
      </w:r>
      <w:proofErr w:type="spellEnd"/>
      <w:r w:rsidR="00181F6D" w:rsidRPr="00181F6D">
        <w:rPr>
          <w:rFonts w:ascii="Times New Roman" w:hAnsi="Times New Roman" w:cs="Times New Roman"/>
          <w:sz w:val="24"/>
          <w:szCs w:val="24"/>
          <w:lang w:val="uk-UA"/>
        </w:rPr>
        <w:t xml:space="preserve"> </w:t>
      </w:r>
      <w:proofErr w:type="spellStart"/>
      <w:r w:rsidR="00181F6D" w:rsidRPr="00181F6D">
        <w:rPr>
          <w:rFonts w:ascii="Times New Roman" w:hAnsi="Times New Roman" w:cs="Times New Roman"/>
          <w:sz w:val="24"/>
          <w:szCs w:val="24"/>
          <w:lang w:val="uk-UA"/>
        </w:rPr>
        <w:t>Materijala</w:t>
      </w:r>
      <w:proofErr w:type="spellEnd"/>
      <w:r w:rsidR="00181F6D">
        <w:rPr>
          <w:rFonts w:ascii="Times New Roman" w:hAnsi="Times New Roman" w:cs="Times New Roman"/>
          <w:sz w:val="24"/>
          <w:szCs w:val="24"/>
          <w:lang w:val="uk-UA"/>
        </w:rPr>
        <w:t xml:space="preserve">. </w:t>
      </w:r>
      <w:r w:rsidR="00181F6D" w:rsidRPr="00181F6D">
        <w:rPr>
          <w:rFonts w:ascii="Times New Roman" w:hAnsi="Times New Roman" w:cs="Times New Roman"/>
          <w:sz w:val="24"/>
          <w:szCs w:val="24"/>
          <w:lang w:val="uk-UA"/>
        </w:rPr>
        <w:t>2022</w:t>
      </w:r>
      <w:r w:rsidR="00181F6D">
        <w:rPr>
          <w:rFonts w:ascii="Times New Roman" w:hAnsi="Times New Roman" w:cs="Times New Roman"/>
          <w:sz w:val="24"/>
          <w:szCs w:val="24"/>
          <w:lang w:val="uk-UA"/>
        </w:rPr>
        <w:t>.,</w:t>
      </w:r>
      <w:r w:rsidR="00181F6D" w:rsidRPr="00181F6D">
        <w:rPr>
          <w:rFonts w:ascii="Times New Roman" w:hAnsi="Times New Roman" w:cs="Times New Roman"/>
          <w:sz w:val="24"/>
          <w:szCs w:val="24"/>
          <w:lang w:val="uk-UA"/>
        </w:rPr>
        <w:t>63 (2)</w:t>
      </w:r>
      <w:r w:rsidR="00181F6D">
        <w:rPr>
          <w:rFonts w:ascii="Times New Roman" w:hAnsi="Times New Roman" w:cs="Times New Roman"/>
          <w:sz w:val="24"/>
          <w:szCs w:val="24"/>
          <w:lang w:val="uk-UA"/>
        </w:rPr>
        <w:t xml:space="preserve">, </w:t>
      </w:r>
      <w:r w:rsidR="00181F6D" w:rsidRPr="00181F6D">
        <w:rPr>
          <w:rFonts w:ascii="Times New Roman" w:hAnsi="Times New Roman" w:cs="Times New Roman"/>
          <w:sz w:val="24"/>
          <w:szCs w:val="24"/>
          <w:lang w:val="uk-UA"/>
        </w:rPr>
        <w:t xml:space="preserve">177 </w:t>
      </w:r>
      <w:r w:rsidR="00BD24D8">
        <w:rPr>
          <w:rFonts w:ascii="Times New Roman" w:hAnsi="Times New Roman" w:cs="Times New Roman"/>
          <w:sz w:val="24"/>
          <w:szCs w:val="24"/>
          <w:lang w:val="uk-UA"/>
        </w:rPr>
        <w:t>–</w:t>
      </w:r>
      <w:r w:rsidR="00181F6D" w:rsidRPr="00181F6D">
        <w:rPr>
          <w:rFonts w:ascii="Times New Roman" w:hAnsi="Times New Roman" w:cs="Times New Roman"/>
          <w:sz w:val="24"/>
          <w:szCs w:val="24"/>
          <w:lang w:val="uk-UA"/>
        </w:rPr>
        <w:t xml:space="preserve"> 182</w:t>
      </w:r>
      <w:r w:rsidR="00BD24D8">
        <w:rPr>
          <w:rFonts w:ascii="Times New Roman" w:hAnsi="Times New Roman" w:cs="Times New Roman"/>
          <w:sz w:val="24"/>
          <w:szCs w:val="24"/>
          <w:lang w:val="en-US"/>
        </w:rPr>
        <w:t>.</w:t>
      </w:r>
      <w:r w:rsidR="00181F6D" w:rsidRPr="00181F6D">
        <w:rPr>
          <w:rFonts w:ascii="Times New Roman" w:hAnsi="Times New Roman" w:cs="Times New Roman"/>
          <w:sz w:val="24"/>
          <w:szCs w:val="24"/>
          <w:lang w:val="uk-UA"/>
        </w:rPr>
        <w:t xml:space="preserve"> </w:t>
      </w:r>
    </w:p>
    <w:p w14:paraId="296209E5" w14:textId="5F6D9E53" w:rsidR="00476230" w:rsidRPr="000140B6" w:rsidRDefault="00476230" w:rsidP="00CD41E5">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w:t>
      </w:r>
      <w:proofErr w:type="spellStart"/>
      <w:r w:rsidRPr="00476230">
        <w:rPr>
          <w:rFonts w:ascii="Times New Roman" w:hAnsi="Times New Roman" w:cs="Times New Roman"/>
          <w:sz w:val="24"/>
          <w:szCs w:val="24"/>
          <w:lang w:val="uk-UA"/>
        </w:rPr>
        <w:t>Kostiuk</w:t>
      </w:r>
      <w:proofErr w:type="spellEnd"/>
      <w:r w:rsidRPr="00476230">
        <w:rPr>
          <w:rFonts w:ascii="Times New Roman" w:hAnsi="Times New Roman" w:cs="Times New Roman"/>
          <w:sz w:val="24"/>
          <w:szCs w:val="24"/>
          <w:lang w:val="uk-UA"/>
        </w:rPr>
        <w:t xml:space="preserve"> T. O., </w:t>
      </w:r>
      <w:proofErr w:type="spellStart"/>
      <w:r w:rsidRPr="00476230">
        <w:rPr>
          <w:rFonts w:ascii="Times New Roman" w:hAnsi="Times New Roman" w:cs="Times New Roman"/>
          <w:sz w:val="24"/>
          <w:szCs w:val="24"/>
          <w:lang w:val="uk-UA"/>
        </w:rPr>
        <w:t>Plakhotnikov</w:t>
      </w:r>
      <w:proofErr w:type="spellEnd"/>
      <w:r w:rsidRPr="000140B6">
        <w:rPr>
          <w:lang w:val="en-US"/>
        </w:rPr>
        <w:t xml:space="preserve"> </w:t>
      </w:r>
      <w:r w:rsidRPr="00476230">
        <w:rPr>
          <w:rFonts w:ascii="Times New Roman" w:hAnsi="Times New Roman" w:cs="Times New Roman"/>
          <w:sz w:val="24"/>
          <w:szCs w:val="24"/>
          <w:lang w:val="uk-UA"/>
        </w:rPr>
        <w:t xml:space="preserve">K. V. </w:t>
      </w:r>
      <w:r>
        <w:rPr>
          <w:rFonts w:ascii="Times New Roman" w:hAnsi="Times New Roman" w:cs="Times New Roman"/>
          <w:sz w:val="24"/>
          <w:szCs w:val="24"/>
          <w:lang w:val="en-US"/>
        </w:rPr>
        <w:t>D</w:t>
      </w:r>
      <w:proofErr w:type="spellStart"/>
      <w:r w:rsidRPr="00476230">
        <w:rPr>
          <w:rFonts w:ascii="Times New Roman" w:hAnsi="Times New Roman" w:cs="Times New Roman"/>
          <w:sz w:val="24"/>
          <w:szCs w:val="24"/>
          <w:lang w:val="uk-UA"/>
        </w:rPr>
        <w:t>etermination</w:t>
      </w:r>
      <w:proofErr w:type="spellEnd"/>
      <w:r w:rsidRPr="00476230">
        <w:rPr>
          <w:rFonts w:ascii="Times New Roman" w:hAnsi="Times New Roman" w:cs="Times New Roman"/>
          <w:sz w:val="24"/>
          <w:szCs w:val="24"/>
          <w:lang w:val="uk-UA"/>
        </w:rPr>
        <w:t xml:space="preserve"> </w:t>
      </w:r>
      <w:proofErr w:type="spellStart"/>
      <w:r w:rsidRPr="00476230">
        <w:rPr>
          <w:rFonts w:ascii="Times New Roman" w:hAnsi="Times New Roman" w:cs="Times New Roman"/>
          <w:sz w:val="24"/>
          <w:szCs w:val="24"/>
          <w:lang w:val="uk-UA"/>
        </w:rPr>
        <w:t>of</w:t>
      </w:r>
      <w:proofErr w:type="spellEnd"/>
      <w:r w:rsidRPr="00476230">
        <w:rPr>
          <w:rFonts w:ascii="Times New Roman" w:hAnsi="Times New Roman" w:cs="Times New Roman"/>
          <w:sz w:val="24"/>
          <w:szCs w:val="24"/>
          <w:lang w:val="uk-UA"/>
        </w:rPr>
        <w:t xml:space="preserve"> </w:t>
      </w:r>
      <w:proofErr w:type="spellStart"/>
      <w:r w:rsidRPr="00476230">
        <w:rPr>
          <w:rFonts w:ascii="Times New Roman" w:hAnsi="Times New Roman" w:cs="Times New Roman"/>
          <w:sz w:val="24"/>
          <w:szCs w:val="24"/>
          <w:lang w:val="uk-UA"/>
        </w:rPr>
        <w:t>thermal</w:t>
      </w:r>
      <w:proofErr w:type="spellEnd"/>
      <w:r w:rsidRPr="00476230">
        <w:rPr>
          <w:rFonts w:ascii="Times New Roman" w:hAnsi="Times New Roman" w:cs="Times New Roman"/>
          <w:sz w:val="24"/>
          <w:szCs w:val="24"/>
          <w:lang w:val="uk-UA"/>
        </w:rPr>
        <w:t xml:space="preserve"> </w:t>
      </w:r>
      <w:proofErr w:type="spellStart"/>
      <w:r w:rsidRPr="00476230">
        <w:rPr>
          <w:rFonts w:ascii="Times New Roman" w:hAnsi="Times New Roman" w:cs="Times New Roman"/>
          <w:sz w:val="24"/>
          <w:szCs w:val="24"/>
          <w:lang w:val="uk-UA"/>
        </w:rPr>
        <w:t>conductivity</w:t>
      </w:r>
      <w:proofErr w:type="spellEnd"/>
      <w:r w:rsidRPr="00476230">
        <w:rPr>
          <w:rFonts w:ascii="Times New Roman" w:hAnsi="Times New Roman" w:cs="Times New Roman"/>
          <w:sz w:val="24"/>
          <w:szCs w:val="24"/>
          <w:lang w:val="uk-UA"/>
        </w:rPr>
        <w:t xml:space="preserve"> </w:t>
      </w:r>
      <w:proofErr w:type="spellStart"/>
      <w:r w:rsidRPr="00476230">
        <w:rPr>
          <w:rFonts w:ascii="Times New Roman" w:hAnsi="Times New Roman" w:cs="Times New Roman"/>
          <w:sz w:val="24"/>
          <w:szCs w:val="24"/>
          <w:lang w:val="uk-UA"/>
        </w:rPr>
        <w:t>of</w:t>
      </w:r>
      <w:proofErr w:type="spellEnd"/>
      <w:r w:rsidRPr="00476230">
        <w:rPr>
          <w:rFonts w:ascii="Times New Roman" w:hAnsi="Times New Roman" w:cs="Times New Roman"/>
          <w:sz w:val="24"/>
          <w:szCs w:val="24"/>
          <w:lang w:val="uk-UA"/>
        </w:rPr>
        <w:t xml:space="preserve"> </w:t>
      </w:r>
      <w:proofErr w:type="spellStart"/>
      <w:r w:rsidRPr="00476230">
        <w:rPr>
          <w:rFonts w:ascii="Times New Roman" w:hAnsi="Times New Roman" w:cs="Times New Roman"/>
          <w:sz w:val="24"/>
          <w:szCs w:val="24"/>
          <w:lang w:val="uk-UA"/>
        </w:rPr>
        <w:t>composite</w:t>
      </w:r>
      <w:proofErr w:type="spellEnd"/>
      <w:r w:rsidRPr="00476230">
        <w:rPr>
          <w:rFonts w:ascii="Times New Roman" w:hAnsi="Times New Roman" w:cs="Times New Roman"/>
          <w:sz w:val="24"/>
          <w:szCs w:val="24"/>
          <w:lang w:val="uk-UA"/>
        </w:rPr>
        <w:t xml:space="preserve"> </w:t>
      </w:r>
      <w:proofErr w:type="spellStart"/>
      <w:r w:rsidRPr="00476230">
        <w:rPr>
          <w:rFonts w:ascii="Times New Roman" w:hAnsi="Times New Roman" w:cs="Times New Roman"/>
          <w:sz w:val="24"/>
          <w:szCs w:val="24"/>
          <w:lang w:val="uk-UA"/>
        </w:rPr>
        <w:t>material</w:t>
      </w:r>
      <w:proofErr w:type="spellEnd"/>
      <w:r>
        <w:rPr>
          <w:rFonts w:ascii="Times New Roman" w:hAnsi="Times New Roman" w:cs="Times New Roman"/>
          <w:sz w:val="24"/>
          <w:szCs w:val="24"/>
          <w:lang w:val="en-US"/>
        </w:rPr>
        <w:t xml:space="preserve"> </w:t>
      </w:r>
      <w:proofErr w:type="spellStart"/>
      <w:r w:rsidRPr="00476230">
        <w:rPr>
          <w:rFonts w:ascii="Times New Roman" w:hAnsi="Times New Roman" w:cs="Times New Roman"/>
          <w:sz w:val="24"/>
          <w:szCs w:val="24"/>
          <w:lang w:val="uk-UA"/>
        </w:rPr>
        <w:t>containing</w:t>
      </w:r>
      <w:proofErr w:type="spellEnd"/>
      <w:r w:rsidRPr="00476230">
        <w:rPr>
          <w:rFonts w:ascii="Times New Roman" w:hAnsi="Times New Roman" w:cs="Times New Roman"/>
          <w:sz w:val="24"/>
          <w:szCs w:val="24"/>
          <w:lang w:val="uk-UA"/>
        </w:rPr>
        <w:t xml:space="preserve"> </w:t>
      </w:r>
      <w:proofErr w:type="spellStart"/>
      <w:r w:rsidRPr="00476230">
        <w:rPr>
          <w:rFonts w:ascii="Times New Roman" w:hAnsi="Times New Roman" w:cs="Times New Roman"/>
          <w:sz w:val="24"/>
          <w:szCs w:val="24"/>
          <w:lang w:val="uk-UA"/>
        </w:rPr>
        <w:t>glass</w:t>
      </w:r>
      <w:proofErr w:type="spellEnd"/>
      <w:r w:rsidRPr="00476230">
        <w:rPr>
          <w:rFonts w:ascii="Times New Roman" w:hAnsi="Times New Roman" w:cs="Times New Roman"/>
          <w:sz w:val="24"/>
          <w:szCs w:val="24"/>
          <w:lang w:val="uk-UA"/>
        </w:rPr>
        <w:t xml:space="preserve"> </w:t>
      </w:r>
      <w:proofErr w:type="spellStart"/>
      <w:r w:rsidRPr="00476230">
        <w:rPr>
          <w:rFonts w:ascii="Times New Roman" w:hAnsi="Times New Roman" w:cs="Times New Roman"/>
          <w:sz w:val="24"/>
          <w:szCs w:val="24"/>
          <w:lang w:val="uk-UA"/>
        </w:rPr>
        <w:t>and</w:t>
      </w:r>
      <w:proofErr w:type="spellEnd"/>
      <w:r w:rsidRPr="00476230">
        <w:rPr>
          <w:rFonts w:ascii="Times New Roman" w:hAnsi="Times New Roman" w:cs="Times New Roman"/>
          <w:sz w:val="24"/>
          <w:szCs w:val="24"/>
          <w:lang w:val="uk-UA"/>
        </w:rPr>
        <w:t xml:space="preserve"> </w:t>
      </w:r>
      <w:proofErr w:type="spellStart"/>
      <w:r w:rsidRPr="00476230">
        <w:rPr>
          <w:rFonts w:ascii="Times New Roman" w:hAnsi="Times New Roman" w:cs="Times New Roman"/>
          <w:sz w:val="24"/>
          <w:szCs w:val="24"/>
          <w:lang w:val="uk-UA"/>
        </w:rPr>
        <w:t>aluminosilicate</w:t>
      </w:r>
      <w:proofErr w:type="spellEnd"/>
      <w:r w:rsidRPr="00476230">
        <w:rPr>
          <w:rFonts w:ascii="Times New Roman" w:hAnsi="Times New Roman" w:cs="Times New Roman"/>
          <w:sz w:val="24"/>
          <w:szCs w:val="24"/>
          <w:lang w:val="uk-UA"/>
        </w:rPr>
        <w:t xml:space="preserve"> </w:t>
      </w:r>
      <w:proofErr w:type="spellStart"/>
      <w:r w:rsidRPr="00476230">
        <w:rPr>
          <w:rFonts w:ascii="Times New Roman" w:hAnsi="Times New Roman" w:cs="Times New Roman"/>
          <w:sz w:val="24"/>
          <w:szCs w:val="24"/>
          <w:lang w:val="uk-UA"/>
        </w:rPr>
        <w:t>microspheres</w:t>
      </w:r>
      <w:proofErr w:type="spellEnd"/>
      <w:r w:rsidRPr="00476230">
        <w:rPr>
          <w:rFonts w:ascii="Times New Roman" w:hAnsi="Times New Roman" w:cs="Times New Roman"/>
          <w:sz w:val="24"/>
          <w:szCs w:val="24"/>
          <w:lang w:val="uk-UA"/>
        </w:rPr>
        <w:t xml:space="preserve"> </w:t>
      </w:r>
      <w:proofErr w:type="spellStart"/>
      <w:r w:rsidRPr="00476230">
        <w:rPr>
          <w:rFonts w:ascii="Times New Roman" w:hAnsi="Times New Roman" w:cs="Times New Roman"/>
          <w:sz w:val="24"/>
          <w:szCs w:val="24"/>
          <w:lang w:val="uk-UA"/>
        </w:rPr>
        <w:t>filled</w:t>
      </w:r>
      <w:proofErr w:type="spellEnd"/>
      <w:r w:rsidRPr="00476230">
        <w:rPr>
          <w:rFonts w:ascii="Times New Roman" w:hAnsi="Times New Roman" w:cs="Times New Roman"/>
          <w:sz w:val="24"/>
          <w:szCs w:val="24"/>
          <w:lang w:val="uk-UA"/>
        </w:rPr>
        <w:t xml:space="preserve"> </w:t>
      </w:r>
      <w:proofErr w:type="spellStart"/>
      <w:r w:rsidRPr="00476230">
        <w:rPr>
          <w:rFonts w:ascii="Times New Roman" w:hAnsi="Times New Roman" w:cs="Times New Roman"/>
          <w:sz w:val="24"/>
          <w:szCs w:val="24"/>
          <w:lang w:val="uk-UA"/>
        </w:rPr>
        <w:t>with</w:t>
      </w:r>
      <w:proofErr w:type="spellEnd"/>
      <w:r w:rsidRPr="00476230">
        <w:rPr>
          <w:rFonts w:ascii="Times New Roman" w:hAnsi="Times New Roman" w:cs="Times New Roman"/>
          <w:sz w:val="24"/>
          <w:szCs w:val="24"/>
          <w:lang w:val="uk-UA"/>
        </w:rPr>
        <w:t xml:space="preserve"> </w:t>
      </w:r>
      <w:proofErr w:type="spellStart"/>
      <w:r w:rsidRPr="00476230">
        <w:rPr>
          <w:rFonts w:ascii="Times New Roman" w:hAnsi="Times New Roman" w:cs="Times New Roman"/>
          <w:sz w:val="24"/>
          <w:szCs w:val="24"/>
          <w:lang w:val="uk-UA"/>
        </w:rPr>
        <w:t>air</w:t>
      </w:r>
      <w:proofErr w:type="spellEnd"/>
      <w:r w:rsidR="00BD24D8">
        <w:rPr>
          <w:rFonts w:ascii="Times New Roman" w:hAnsi="Times New Roman" w:cs="Times New Roman"/>
          <w:sz w:val="24"/>
          <w:szCs w:val="24"/>
          <w:lang w:val="en-US"/>
        </w:rPr>
        <w:t xml:space="preserve">. </w:t>
      </w:r>
      <w:r w:rsidRPr="00476230">
        <w:rPr>
          <w:rFonts w:ascii="Times New Roman" w:hAnsi="Times New Roman" w:cs="Times New Roman"/>
          <w:sz w:val="24"/>
          <w:szCs w:val="24"/>
          <w:lang w:val="uk-UA"/>
        </w:rPr>
        <w:t xml:space="preserve">Збірник наукових праць </w:t>
      </w:r>
      <w:proofErr w:type="spellStart"/>
      <w:r w:rsidRPr="00476230">
        <w:rPr>
          <w:rFonts w:ascii="Times New Roman" w:hAnsi="Times New Roman" w:cs="Times New Roman"/>
          <w:sz w:val="24"/>
          <w:szCs w:val="24"/>
          <w:lang w:val="uk-UA"/>
        </w:rPr>
        <w:t>УкрДУЗТ</w:t>
      </w:r>
      <w:proofErr w:type="spellEnd"/>
      <w:r w:rsidRPr="00476230">
        <w:rPr>
          <w:rFonts w:ascii="Times New Roman" w:hAnsi="Times New Roman" w:cs="Times New Roman"/>
          <w:sz w:val="24"/>
          <w:szCs w:val="24"/>
          <w:lang w:val="uk-UA"/>
        </w:rPr>
        <w:t xml:space="preserve">, 2018, </w:t>
      </w:r>
      <w:proofErr w:type="spellStart"/>
      <w:r w:rsidRPr="00476230">
        <w:rPr>
          <w:rFonts w:ascii="Times New Roman" w:hAnsi="Times New Roman" w:cs="Times New Roman"/>
          <w:sz w:val="24"/>
          <w:szCs w:val="24"/>
          <w:lang w:val="uk-UA"/>
        </w:rPr>
        <w:t>вип</w:t>
      </w:r>
      <w:proofErr w:type="spellEnd"/>
      <w:r w:rsidRPr="00476230">
        <w:rPr>
          <w:rFonts w:ascii="Times New Roman" w:hAnsi="Times New Roman" w:cs="Times New Roman"/>
          <w:sz w:val="24"/>
          <w:szCs w:val="24"/>
          <w:lang w:val="uk-UA"/>
        </w:rPr>
        <w:t>. 175</w:t>
      </w:r>
      <w:r>
        <w:rPr>
          <w:rFonts w:ascii="Times New Roman" w:hAnsi="Times New Roman" w:cs="Times New Roman"/>
          <w:sz w:val="24"/>
          <w:szCs w:val="24"/>
          <w:lang w:val="uk-UA"/>
        </w:rPr>
        <w:t>, 64-71</w:t>
      </w:r>
      <w:r w:rsidR="00BD24D8" w:rsidRPr="000140B6">
        <w:rPr>
          <w:rFonts w:ascii="Times New Roman" w:hAnsi="Times New Roman" w:cs="Times New Roman"/>
          <w:sz w:val="24"/>
          <w:szCs w:val="24"/>
          <w:lang w:val="en-US"/>
        </w:rPr>
        <w:t>.</w:t>
      </w:r>
    </w:p>
    <w:p w14:paraId="1D31666B" w14:textId="48639191" w:rsidR="00181F6D" w:rsidRDefault="00F51D65" w:rsidP="00CD41E5">
      <w:pPr>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 </w:t>
      </w:r>
      <w:r w:rsidRPr="00F51D65">
        <w:rPr>
          <w:rFonts w:ascii="Times New Roman" w:hAnsi="Times New Roman" w:cs="Times New Roman"/>
          <w:sz w:val="24"/>
          <w:szCs w:val="24"/>
          <w:lang w:val="uk-UA"/>
        </w:rPr>
        <w:t>ДСТУ Б В.2.7-60-97</w:t>
      </w:r>
      <w:r w:rsidRPr="000140B6">
        <w:rPr>
          <w:lang w:val="en-US"/>
        </w:rPr>
        <w:t xml:space="preserve"> </w:t>
      </w:r>
      <w:r w:rsidRPr="00F51D65">
        <w:rPr>
          <w:rFonts w:ascii="Times New Roman" w:hAnsi="Times New Roman" w:cs="Times New Roman"/>
          <w:sz w:val="24"/>
          <w:szCs w:val="24"/>
          <w:lang w:val="uk-UA"/>
        </w:rPr>
        <w:t>Будівельні матеріали</w:t>
      </w:r>
      <w:r>
        <w:rPr>
          <w:rFonts w:ascii="Times New Roman" w:hAnsi="Times New Roman" w:cs="Times New Roman"/>
          <w:sz w:val="24"/>
          <w:szCs w:val="24"/>
          <w:lang w:val="uk-UA"/>
        </w:rPr>
        <w:t>. С</w:t>
      </w:r>
      <w:r w:rsidRPr="00F51D65">
        <w:rPr>
          <w:rFonts w:ascii="Times New Roman" w:hAnsi="Times New Roman" w:cs="Times New Roman"/>
          <w:sz w:val="24"/>
          <w:szCs w:val="24"/>
          <w:lang w:val="uk-UA"/>
        </w:rPr>
        <w:t>ировина глиниста для</w:t>
      </w:r>
      <w:r>
        <w:rPr>
          <w:rFonts w:ascii="Times New Roman" w:hAnsi="Times New Roman" w:cs="Times New Roman"/>
          <w:sz w:val="24"/>
          <w:szCs w:val="24"/>
          <w:lang w:val="uk-UA"/>
        </w:rPr>
        <w:t xml:space="preserve"> </w:t>
      </w:r>
      <w:r w:rsidRPr="00F51D65">
        <w:rPr>
          <w:rFonts w:ascii="Times New Roman" w:hAnsi="Times New Roman" w:cs="Times New Roman"/>
          <w:sz w:val="24"/>
          <w:szCs w:val="24"/>
          <w:lang w:val="uk-UA"/>
        </w:rPr>
        <w:t>виробництва керамічних</w:t>
      </w:r>
      <w:r>
        <w:rPr>
          <w:rFonts w:ascii="Times New Roman" w:hAnsi="Times New Roman" w:cs="Times New Roman"/>
          <w:sz w:val="24"/>
          <w:szCs w:val="24"/>
          <w:lang w:val="uk-UA"/>
        </w:rPr>
        <w:t xml:space="preserve"> </w:t>
      </w:r>
      <w:r w:rsidRPr="00F51D65">
        <w:rPr>
          <w:rFonts w:ascii="Times New Roman" w:hAnsi="Times New Roman" w:cs="Times New Roman"/>
          <w:sz w:val="24"/>
          <w:szCs w:val="24"/>
          <w:lang w:val="uk-UA"/>
        </w:rPr>
        <w:t>будівельних матеріалів</w:t>
      </w:r>
      <w:r>
        <w:rPr>
          <w:rFonts w:ascii="Times New Roman" w:hAnsi="Times New Roman" w:cs="Times New Roman"/>
          <w:sz w:val="24"/>
          <w:szCs w:val="24"/>
          <w:lang w:val="uk-UA"/>
        </w:rPr>
        <w:t xml:space="preserve">. </w:t>
      </w:r>
      <w:r w:rsidRPr="00F51D65">
        <w:rPr>
          <w:rFonts w:ascii="Times New Roman" w:hAnsi="Times New Roman" w:cs="Times New Roman"/>
          <w:sz w:val="24"/>
          <w:szCs w:val="24"/>
          <w:lang w:val="uk-UA"/>
        </w:rPr>
        <w:t>Класифікація</w:t>
      </w:r>
      <w:r>
        <w:rPr>
          <w:rFonts w:ascii="Times New Roman" w:hAnsi="Times New Roman" w:cs="Times New Roman"/>
          <w:sz w:val="24"/>
          <w:szCs w:val="24"/>
          <w:lang w:val="uk-UA"/>
        </w:rPr>
        <w:t>.</w:t>
      </w:r>
    </w:p>
    <w:p w14:paraId="0A7F8465" w14:textId="1BF16ED2" w:rsidR="00C179BA" w:rsidRDefault="003F5A86" w:rsidP="00CD41E5">
      <w:pPr>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4. </w:t>
      </w:r>
      <w:r w:rsidR="00C179BA" w:rsidRPr="00C179BA">
        <w:rPr>
          <w:rFonts w:ascii="Times New Roman" w:hAnsi="Times New Roman" w:cs="Times New Roman"/>
          <w:sz w:val="24"/>
          <w:szCs w:val="24"/>
          <w:lang w:val="uk-UA"/>
        </w:rPr>
        <w:t>ДСТУ Б В.2.7-42-97 Будівельні матеріали. Методи визначення водопоглинення, густини і морозостійкості будівельних матеріалів і виробів.</w:t>
      </w:r>
    </w:p>
    <w:p w14:paraId="06B1C8A1" w14:textId="2C3D2201" w:rsidR="00C179BA" w:rsidRPr="0086751F" w:rsidRDefault="003F5A86" w:rsidP="00CD41E5">
      <w:pPr>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5. </w:t>
      </w:r>
      <w:r w:rsidR="00C179BA" w:rsidRPr="00C179BA">
        <w:rPr>
          <w:rFonts w:ascii="Times New Roman" w:hAnsi="Times New Roman" w:cs="Times New Roman"/>
          <w:sz w:val="24"/>
          <w:szCs w:val="24"/>
          <w:lang w:val="uk-UA"/>
        </w:rPr>
        <w:t>ДСТУ 3716-98. Кераміка. Метод визначення границі міцності під час згинання</w:t>
      </w:r>
      <w:r>
        <w:rPr>
          <w:rFonts w:ascii="Times New Roman" w:hAnsi="Times New Roman" w:cs="Times New Roman"/>
          <w:sz w:val="24"/>
          <w:szCs w:val="24"/>
          <w:lang w:val="uk-UA"/>
        </w:rPr>
        <w:t>.</w:t>
      </w:r>
    </w:p>
    <w:sectPr w:rsidR="00C179BA" w:rsidRPr="0086751F" w:rsidSect="00D8082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ABC"/>
    <w:rsid w:val="000140B6"/>
    <w:rsid w:val="000B44C2"/>
    <w:rsid w:val="000C60F9"/>
    <w:rsid w:val="00181F6D"/>
    <w:rsid w:val="00187CA1"/>
    <w:rsid w:val="00191FF9"/>
    <w:rsid w:val="001C2108"/>
    <w:rsid w:val="001E67AD"/>
    <w:rsid w:val="002819F3"/>
    <w:rsid w:val="003A38F9"/>
    <w:rsid w:val="003B15AD"/>
    <w:rsid w:val="003D5D16"/>
    <w:rsid w:val="003F3132"/>
    <w:rsid w:val="003F4A9B"/>
    <w:rsid w:val="003F5A86"/>
    <w:rsid w:val="00404A0C"/>
    <w:rsid w:val="00467FEC"/>
    <w:rsid w:val="00476230"/>
    <w:rsid w:val="004B5F8E"/>
    <w:rsid w:val="004F39EA"/>
    <w:rsid w:val="00526F83"/>
    <w:rsid w:val="00561729"/>
    <w:rsid w:val="0058099E"/>
    <w:rsid w:val="005A044F"/>
    <w:rsid w:val="00611164"/>
    <w:rsid w:val="00631272"/>
    <w:rsid w:val="0065219B"/>
    <w:rsid w:val="0076789A"/>
    <w:rsid w:val="007A494B"/>
    <w:rsid w:val="0083246C"/>
    <w:rsid w:val="00854CCD"/>
    <w:rsid w:val="0086751F"/>
    <w:rsid w:val="00884F40"/>
    <w:rsid w:val="00916158"/>
    <w:rsid w:val="00973204"/>
    <w:rsid w:val="009B1532"/>
    <w:rsid w:val="00A01A52"/>
    <w:rsid w:val="00AB0C43"/>
    <w:rsid w:val="00BB2DDA"/>
    <w:rsid w:val="00BD24D8"/>
    <w:rsid w:val="00C179BA"/>
    <w:rsid w:val="00CD41E5"/>
    <w:rsid w:val="00D724A0"/>
    <w:rsid w:val="00D8082D"/>
    <w:rsid w:val="00DF4F76"/>
    <w:rsid w:val="00DF6EA4"/>
    <w:rsid w:val="00E00455"/>
    <w:rsid w:val="00F06F73"/>
    <w:rsid w:val="00F23FC9"/>
    <w:rsid w:val="00F51D65"/>
    <w:rsid w:val="00F65F01"/>
    <w:rsid w:val="00FB7ABC"/>
    <w:rsid w:val="00FC76E7"/>
    <w:rsid w:val="00FE3A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094A5"/>
  <w15:chartTrackingRefBased/>
  <w15:docId w15:val="{6FBECF5F-D8AA-49A3-8C2E-23AC9E30C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678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hyperlink" Target="https://uk.wikipedia.org/wiki/%D0%93%D1%83%D1%81%D1%82%D0%B8%D0%BD%D0%B0"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4669636028738542"/>
          <c:y val="0.10551085311416365"/>
          <c:w val="0.64675491145002229"/>
          <c:h val="0.45490068508385606"/>
        </c:manualLayout>
      </c:layout>
      <c:bar3DChart>
        <c:barDir val="col"/>
        <c:grouping val="standard"/>
        <c:varyColors val="0"/>
        <c:ser>
          <c:idx val="0"/>
          <c:order val="0"/>
          <c:tx>
            <c:strRef>
              <c:f>Лист1!$B$1</c:f>
              <c:strCache>
                <c:ptCount val="1"/>
                <c:pt idx="0">
                  <c:v>100% глини</c:v>
                </c:pt>
              </c:strCache>
            </c:strRef>
          </c:tx>
          <c:spPr>
            <a:solidFill>
              <a:schemeClr val="accent1"/>
            </a:solidFill>
            <a:ln>
              <a:noFill/>
            </a:ln>
            <a:effectLst/>
            <a:sp3d/>
          </c:spPr>
          <c:invertIfNegative val="0"/>
          <c:cat>
            <c:strRef>
              <c:f>Лист1!$A$2:$A$5</c:f>
              <c:strCache>
                <c:ptCount val="3"/>
                <c:pt idx="0">
                  <c:v>Водопоглинання, %</c:v>
                </c:pt>
                <c:pt idx="1">
                  <c:v>Поруватість, %</c:v>
                </c:pt>
                <c:pt idx="2">
                  <c:v>Межа міцності на згин, МПа</c:v>
                </c:pt>
              </c:strCache>
            </c:strRef>
          </c:cat>
          <c:val>
            <c:numRef>
              <c:f>Лист1!$B$2:$B$5</c:f>
              <c:numCache>
                <c:formatCode>General</c:formatCode>
                <c:ptCount val="4"/>
                <c:pt idx="0">
                  <c:v>9.3800000000000008</c:v>
                </c:pt>
                <c:pt idx="1">
                  <c:v>8.57</c:v>
                </c:pt>
                <c:pt idx="2">
                  <c:v>6.49</c:v>
                </c:pt>
              </c:numCache>
            </c:numRef>
          </c:val>
          <c:shape val="cylinder"/>
          <c:extLst>
            <c:ext xmlns:c16="http://schemas.microsoft.com/office/drawing/2014/chart" uri="{C3380CC4-5D6E-409C-BE32-E72D297353CC}">
              <c16:uniqueId val="{00000000-3EC2-43A4-A0CC-82649B22D130}"/>
            </c:ext>
          </c:extLst>
        </c:ser>
        <c:ser>
          <c:idx val="1"/>
          <c:order val="1"/>
          <c:tx>
            <c:strRef>
              <c:f>Лист1!$C$1</c:f>
              <c:strCache>
                <c:ptCount val="1"/>
                <c:pt idx="0">
                  <c:v>95% глини</c:v>
                </c:pt>
              </c:strCache>
            </c:strRef>
          </c:tx>
          <c:spPr>
            <a:solidFill>
              <a:schemeClr val="accent2"/>
            </a:solidFill>
            <a:ln>
              <a:noFill/>
            </a:ln>
            <a:effectLst/>
            <a:sp3d/>
          </c:spPr>
          <c:invertIfNegative val="0"/>
          <c:cat>
            <c:strRef>
              <c:f>Лист1!$A$2:$A$5</c:f>
              <c:strCache>
                <c:ptCount val="3"/>
                <c:pt idx="0">
                  <c:v>Водопоглинання, %</c:v>
                </c:pt>
                <c:pt idx="1">
                  <c:v>Поруватість, %</c:v>
                </c:pt>
                <c:pt idx="2">
                  <c:v>Межа міцності на згин, МПа</c:v>
                </c:pt>
              </c:strCache>
            </c:strRef>
          </c:cat>
          <c:val>
            <c:numRef>
              <c:f>Лист1!$C$2:$C$5</c:f>
              <c:numCache>
                <c:formatCode>General</c:formatCode>
                <c:ptCount val="4"/>
                <c:pt idx="0">
                  <c:v>10.17</c:v>
                </c:pt>
                <c:pt idx="1">
                  <c:v>9.23</c:v>
                </c:pt>
                <c:pt idx="2">
                  <c:v>4.76</c:v>
                </c:pt>
              </c:numCache>
            </c:numRef>
          </c:val>
          <c:shape val="cylinder"/>
          <c:extLst>
            <c:ext xmlns:c16="http://schemas.microsoft.com/office/drawing/2014/chart" uri="{C3380CC4-5D6E-409C-BE32-E72D297353CC}">
              <c16:uniqueId val="{00000001-3EC2-43A4-A0CC-82649B22D130}"/>
            </c:ext>
          </c:extLst>
        </c:ser>
        <c:ser>
          <c:idx val="2"/>
          <c:order val="2"/>
          <c:tx>
            <c:strRef>
              <c:f>Лист1!$D$1</c:f>
              <c:strCache>
                <c:ptCount val="1"/>
                <c:pt idx="0">
                  <c:v>90% глини</c:v>
                </c:pt>
              </c:strCache>
            </c:strRef>
          </c:tx>
          <c:spPr>
            <a:solidFill>
              <a:schemeClr val="accent3"/>
            </a:solidFill>
            <a:ln>
              <a:noFill/>
            </a:ln>
            <a:effectLst/>
            <a:sp3d/>
          </c:spPr>
          <c:invertIfNegative val="0"/>
          <c:cat>
            <c:strRef>
              <c:f>Лист1!$A$2:$A$5</c:f>
              <c:strCache>
                <c:ptCount val="3"/>
                <c:pt idx="0">
                  <c:v>Водопоглинання, %</c:v>
                </c:pt>
                <c:pt idx="1">
                  <c:v>Поруватість, %</c:v>
                </c:pt>
                <c:pt idx="2">
                  <c:v>Межа міцності на згин, МПа</c:v>
                </c:pt>
              </c:strCache>
            </c:strRef>
          </c:cat>
          <c:val>
            <c:numRef>
              <c:f>Лист1!$D$2:$D$5</c:f>
              <c:numCache>
                <c:formatCode>General</c:formatCode>
                <c:ptCount val="4"/>
                <c:pt idx="0">
                  <c:v>10.95</c:v>
                </c:pt>
                <c:pt idx="1">
                  <c:v>9.8699999999999992</c:v>
                </c:pt>
                <c:pt idx="2">
                  <c:v>4.25</c:v>
                </c:pt>
              </c:numCache>
            </c:numRef>
          </c:val>
          <c:shape val="cylinder"/>
          <c:extLst>
            <c:ext xmlns:c16="http://schemas.microsoft.com/office/drawing/2014/chart" uri="{C3380CC4-5D6E-409C-BE32-E72D297353CC}">
              <c16:uniqueId val="{00000002-3EC2-43A4-A0CC-82649B22D130}"/>
            </c:ext>
          </c:extLst>
        </c:ser>
        <c:ser>
          <c:idx val="3"/>
          <c:order val="3"/>
          <c:tx>
            <c:strRef>
              <c:f>Лист1!$E$1</c:f>
              <c:strCache>
                <c:ptCount val="1"/>
                <c:pt idx="0">
                  <c:v>85% глини</c:v>
                </c:pt>
              </c:strCache>
            </c:strRef>
          </c:tx>
          <c:spPr>
            <a:solidFill>
              <a:schemeClr val="accent4"/>
            </a:solidFill>
            <a:ln>
              <a:noFill/>
            </a:ln>
            <a:effectLst/>
            <a:sp3d/>
          </c:spPr>
          <c:invertIfNegative val="0"/>
          <c:cat>
            <c:strRef>
              <c:f>Лист1!$A$2:$A$5</c:f>
              <c:strCache>
                <c:ptCount val="3"/>
                <c:pt idx="0">
                  <c:v>Водопоглинання, %</c:v>
                </c:pt>
                <c:pt idx="1">
                  <c:v>Поруватість, %</c:v>
                </c:pt>
                <c:pt idx="2">
                  <c:v>Межа міцності на згин, МПа</c:v>
                </c:pt>
              </c:strCache>
            </c:strRef>
          </c:cat>
          <c:val>
            <c:numRef>
              <c:f>Лист1!$E$2:$E$5</c:f>
              <c:numCache>
                <c:formatCode>General</c:formatCode>
                <c:ptCount val="4"/>
                <c:pt idx="0">
                  <c:v>12.97</c:v>
                </c:pt>
                <c:pt idx="1">
                  <c:v>11.48</c:v>
                </c:pt>
                <c:pt idx="2">
                  <c:v>3.65</c:v>
                </c:pt>
              </c:numCache>
            </c:numRef>
          </c:val>
          <c:shape val="cylinder"/>
          <c:extLst>
            <c:ext xmlns:c16="http://schemas.microsoft.com/office/drawing/2014/chart" uri="{C3380CC4-5D6E-409C-BE32-E72D297353CC}">
              <c16:uniqueId val="{00000003-3EC2-43A4-A0CC-82649B22D130}"/>
            </c:ext>
          </c:extLst>
        </c:ser>
        <c:dLbls>
          <c:showLegendKey val="0"/>
          <c:showVal val="0"/>
          <c:showCatName val="0"/>
          <c:showSerName val="0"/>
          <c:showPercent val="0"/>
          <c:showBubbleSize val="0"/>
        </c:dLbls>
        <c:gapWidth val="150"/>
        <c:shape val="box"/>
        <c:axId val="283818696"/>
        <c:axId val="283821048"/>
        <c:axId val="204578296"/>
      </c:bar3DChart>
      <c:catAx>
        <c:axId val="28381869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crossAx val="283821048"/>
        <c:crosses val="autoZero"/>
        <c:auto val="1"/>
        <c:lblAlgn val="ctr"/>
        <c:lblOffset val="100"/>
        <c:noMultiLvlLbl val="0"/>
      </c:catAx>
      <c:valAx>
        <c:axId val="283821048"/>
        <c:scaling>
          <c:orientation val="minMax"/>
          <c:max val="16"/>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crossAx val="283818696"/>
        <c:crosses val="autoZero"/>
        <c:crossBetween val="between"/>
        <c:majorUnit val="4"/>
      </c:valAx>
      <c:serAx>
        <c:axId val="204578296"/>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crossAx val="283821048"/>
        <c:crosses val="autoZero"/>
      </c:ser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uk-UA"/>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Лист1!$B$1</c:f>
              <c:strCache>
                <c:ptCount val="1"/>
                <c:pt idx="0">
                  <c:v>Повітряна усадка</c:v>
                </c:pt>
              </c:strCache>
            </c:strRef>
          </c:tx>
          <c:spPr>
            <a:solidFill>
              <a:schemeClr val="accent1"/>
            </a:solidFill>
            <a:ln>
              <a:noFill/>
            </a:ln>
            <a:effectLst/>
            <a:sp3d/>
          </c:spPr>
          <c:invertIfNegative val="0"/>
          <c:cat>
            <c:strRef>
              <c:f>Лист1!$A$2:$A$5</c:f>
              <c:strCache>
                <c:ptCount val="4"/>
                <c:pt idx="0">
                  <c:v>№1</c:v>
                </c:pt>
                <c:pt idx="1">
                  <c:v>№2</c:v>
                </c:pt>
                <c:pt idx="2">
                  <c:v>№3</c:v>
                </c:pt>
                <c:pt idx="3">
                  <c:v>№4</c:v>
                </c:pt>
              </c:strCache>
            </c:strRef>
          </c:cat>
          <c:val>
            <c:numRef>
              <c:f>Лист1!$B$2:$B$5</c:f>
              <c:numCache>
                <c:formatCode>General</c:formatCode>
                <c:ptCount val="4"/>
                <c:pt idx="0">
                  <c:v>7.8</c:v>
                </c:pt>
                <c:pt idx="1">
                  <c:v>6.7</c:v>
                </c:pt>
                <c:pt idx="2">
                  <c:v>6</c:v>
                </c:pt>
                <c:pt idx="3">
                  <c:v>5.2</c:v>
                </c:pt>
              </c:numCache>
            </c:numRef>
          </c:val>
          <c:shape val="cylinder"/>
          <c:extLst>
            <c:ext xmlns:c16="http://schemas.microsoft.com/office/drawing/2014/chart" uri="{C3380CC4-5D6E-409C-BE32-E72D297353CC}">
              <c16:uniqueId val="{00000000-714B-4F0E-AC9E-91B7D58237B7}"/>
            </c:ext>
          </c:extLst>
        </c:ser>
        <c:ser>
          <c:idx val="1"/>
          <c:order val="1"/>
          <c:tx>
            <c:strRef>
              <c:f>Лист1!$C$1</c:f>
              <c:strCache>
                <c:ptCount val="1"/>
                <c:pt idx="0">
                  <c:v>Вогняна усадка</c:v>
                </c:pt>
              </c:strCache>
            </c:strRef>
          </c:tx>
          <c:spPr>
            <a:solidFill>
              <a:schemeClr val="accent2"/>
            </a:solidFill>
            <a:ln>
              <a:noFill/>
            </a:ln>
            <a:effectLst/>
            <a:sp3d/>
          </c:spPr>
          <c:invertIfNegative val="0"/>
          <c:cat>
            <c:strRef>
              <c:f>Лист1!$A$2:$A$5</c:f>
              <c:strCache>
                <c:ptCount val="4"/>
                <c:pt idx="0">
                  <c:v>№1</c:v>
                </c:pt>
                <c:pt idx="1">
                  <c:v>№2</c:v>
                </c:pt>
                <c:pt idx="2">
                  <c:v>№3</c:v>
                </c:pt>
                <c:pt idx="3">
                  <c:v>№4</c:v>
                </c:pt>
              </c:strCache>
            </c:strRef>
          </c:cat>
          <c:val>
            <c:numRef>
              <c:f>Лист1!$C$2:$C$5</c:f>
              <c:numCache>
                <c:formatCode>General</c:formatCode>
                <c:ptCount val="4"/>
                <c:pt idx="0">
                  <c:v>1.7</c:v>
                </c:pt>
                <c:pt idx="1">
                  <c:v>0.9</c:v>
                </c:pt>
                <c:pt idx="2">
                  <c:v>1.1000000000000001</c:v>
                </c:pt>
                <c:pt idx="3">
                  <c:v>1</c:v>
                </c:pt>
              </c:numCache>
            </c:numRef>
          </c:val>
          <c:shape val="cylinder"/>
          <c:extLst>
            <c:ext xmlns:c16="http://schemas.microsoft.com/office/drawing/2014/chart" uri="{C3380CC4-5D6E-409C-BE32-E72D297353CC}">
              <c16:uniqueId val="{00000001-714B-4F0E-AC9E-91B7D58237B7}"/>
            </c:ext>
          </c:extLst>
        </c:ser>
        <c:dLbls>
          <c:showLegendKey val="0"/>
          <c:showVal val="0"/>
          <c:showCatName val="0"/>
          <c:showSerName val="0"/>
          <c:showPercent val="0"/>
          <c:showBubbleSize val="0"/>
        </c:dLbls>
        <c:gapWidth val="150"/>
        <c:shape val="box"/>
        <c:axId val="617373728"/>
        <c:axId val="617390048"/>
        <c:axId val="733666432"/>
      </c:bar3DChart>
      <c:catAx>
        <c:axId val="61737372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crossAx val="617390048"/>
        <c:crossesAt val="0"/>
        <c:auto val="1"/>
        <c:lblAlgn val="ctr"/>
        <c:lblOffset val="100"/>
        <c:noMultiLvlLbl val="0"/>
      </c:catAx>
      <c:valAx>
        <c:axId val="617390048"/>
        <c:scaling>
          <c:orientation val="minMax"/>
          <c:max val="8"/>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crossAx val="617373728"/>
        <c:crosses val="autoZero"/>
        <c:crossBetween val="between"/>
        <c:minorUnit val="2"/>
      </c:valAx>
      <c:serAx>
        <c:axId val="733666432"/>
        <c:scaling>
          <c:orientation val="minMax"/>
        </c:scaling>
        <c:delete val="0"/>
        <c:axPos val="b"/>
        <c:majorTickMark val="out"/>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crossAx val="617390048"/>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uk-U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4756</Words>
  <Characters>2711</Characters>
  <Application>Microsoft Office Word</Application>
  <DocSecurity>0</DocSecurity>
  <Lines>22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Luibov Melnyk</cp:lastModifiedBy>
  <cp:revision>2</cp:revision>
  <dcterms:created xsi:type="dcterms:W3CDTF">2023-04-25T07:57:00Z</dcterms:created>
  <dcterms:modified xsi:type="dcterms:W3CDTF">2023-04-25T07:57:00Z</dcterms:modified>
</cp:coreProperties>
</file>